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FCACCC" w14:textId="59EE1952" w:rsidR="00EF46F1" w:rsidRDefault="00D51913">
      <w:pPr>
        <w:pStyle w:val="Header"/>
        <w:tabs>
          <w:tab w:val="right" w:pos="5954"/>
        </w:tabs>
        <w:spacing w:after="240"/>
        <w:jc w:val="right"/>
        <w:rPr>
          <w:rFonts w:ascii="Calibri" w:hAnsi="Calibri"/>
          <w:b/>
          <w:bCs/>
          <w:color w:val="00558C"/>
          <w:sz w:val="24"/>
          <w:szCs w:val="24"/>
        </w:rPr>
      </w:pPr>
      <w:r>
        <w:rPr>
          <w:b/>
          <w:bCs/>
          <w:color w:val="00558C"/>
          <w:sz w:val="24"/>
          <w:szCs w:val="24"/>
        </w:rPr>
        <w:t>Input paper:</w:t>
      </w:r>
      <w:r>
        <w:rPr>
          <w:b/>
          <w:bCs/>
          <w:color w:val="00558C"/>
          <w:sz w:val="24"/>
          <w:szCs w:val="24"/>
        </w:rPr>
        <w:t xml:space="preserve">  </w:t>
      </w:r>
      <w:r w:rsidRPr="00C82798">
        <w:rPr>
          <w:color w:val="00558C"/>
          <w:sz w:val="24"/>
          <w:szCs w:val="24"/>
        </w:rPr>
        <w:t>DTEC4-6.2.1.1</w:t>
      </w:r>
    </w:p>
    <w:p w14:paraId="5CFCACCD" w14:textId="77777777" w:rsidR="00EF46F1" w:rsidRDefault="00EF46F1">
      <w:pPr>
        <w:pStyle w:val="BodyText"/>
        <w:tabs>
          <w:tab w:val="left" w:pos="2835"/>
        </w:tabs>
        <w:rPr>
          <w:rFonts w:ascii="Calibri" w:hAnsi="Calibri"/>
        </w:rPr>
      </w:pPr>
    </w:p>
    <w:p w14:paraId="5CFCACCE" w14:textId="77777777" w:rsidR="00EF46F1" w:rsidRDefault="00D51913">
      <w:pPr>
        <w:pStyle w:val="BodyText"/>
        <w:tabs>
          <w:tab w:val="left" w:pos="2835"/>
        </w:tabs>
        <w:spacing w:after="0"/>
        <w:rPr>
          <w:rFonts w:ascii="Calibri" w:hAnsi="Calibri"/>
          <w:b/>
          <w:bCs/>
          <w:color w:val="00558C"/>
          <w:sz w:val="24"/>
          <w:szCs w:val="24"/>
        </w:rPr>
      </w:pPr>
      <w:r>
        <w:rPr>
          <w:b/>
          <w:bCs/>
          <w:color w:val="00558C"/>
          <w:sz w:val="24"/>
          <w:szCs w:val="24"/>
        </w:rPr>
        <w:t>Input paper for the following Committee(s):</w:t>
      </w:r>
      <w:r>
        <w:rPr>
          <w:color w:val="00558C"/>
        </w:rPr>
        <w:t xml:space="preserve"> </w:t>
      </w:r>
      <w:r>
        <w:tab/>
      </w:r>
      <w:r>
        <w:tab/>
      </w:r>
      <w:r>
        <w:rPr>
          <w:b/>
          <w:bCs/>
          <w:color w:val="00558C"/>
          <w:sz w:val="24"/>
          <w:szCs w:val="24"/>
        </w:rPr>
        <w:t>Purpose of paper:</w:t>
      </w:r>
    </w:p>
    <w:p w14:paraId="5CFCACCF" w14:textId="77777777" w:rsidR="00EF46F1" w:rsidRDefault="00D51913">
      <w:pPr>
        <w:pStyle w:val="BodyText"/>
        <w:tabs>
          <w:tab w:val="left" w:pos="2835"/>
        </w:tabs>
        <w:rPr>
          <w:rFonts w:ascii="Calibri" w:hAnsi="Calibri"/>
        </w:rPr>
      </w:pPr>
      <w:r>
        <w:rPr>
          <w:sz w:val="18"/>
          <w:szCs w:val="18"/>
        </w:rPr>
        <w:t>(Select as appropriate)</w:t>
      </w:r>
      <w:r>
        <w:rPr>
          <w:sz w:val="18"/>
          <w:szCs w:val="18"/>
        </w:rPr>
        <w:tab/>
      </w:r>
    </w:p>
    <w:p w14:paraId="5CFCACD0" w14:textId="26BB7678" w:rsidR="00EF46F1" w:rsidRDefault="00D51913">
      <w:pPr>
        <w:pStyle w:val="BodyText"/>
        <w:tabs>
          <w:tab w:val="left" w:pos="1843"/>
        </w:tabs>
        <w:rPr>
          <w:rFonts w:ascii="Calibri" w:hAnsi="Calibri" w:cs="Arial"/>
          <w:b/>
        </w:rPr>
      </w:pPr>
      <w:r>
        <w:rPr>
          <w:rFonts w:ascii="MS Gothic" w:eastAsia="MS Gothic" w:hAnsi="MS Gothic" w:cs="Arial"/>
          <w:b/>
          <w:sz w:val="24"/>
          <w:szCs w:val="24"/>
        </w:rPr>
        <w:t>☐</w:t>
      </w:r>
      <w:r>
        <w:rPr>
          <w:rFonts w:cs="Arial"/>
          <w:sz w:val="24"/>
          <w:szCs w:val="24"/>
        </w:rPr>
        <w:t xml:space="preserve"> </w:t>
      </w:r>
      <w:r>
        <w:rPr>
          <w:rFonts w:cs="Arial"/>
        </w:rPr>
        <w:t>ARM</w:t>
      </w:r>
      <w:r>
        <w:rPr>
          <w:rFonts w:cs="Arial"/>
        </w:rPr>
        <w:tab/>
      </w:r>
      <w:r>
        <w:rPr>
          <w:rFonts w:ascii="MS Gothic" w:eastAsia="MS Gothic" w:hAnsi="MS Gothic" w:cs="Arial"/>
          <w:b/>
          <w:sz w:val="24"/>
          <w:szCs w:val="24"/>
        </w:rPr>
        <w:t>☐</w:t>
      </w:r>
      <w:r>
        <w:rPr>
          <w:rFonts w:cs="Arial"/>
          <w:sz w:val="24"/>
          <w:szCs w:val="24"/>
        </w:rPr>
        <w:t xml:space="preserve">  </w:t>
      </w:r>
      <w:r>
        <w:rPr>
          <w:rFonts w:cs="Arial"/>
        </w:rPr>
        <w:t>ENG</w:t>
      </w:r>
      <w:r>
        <w:rPr>
          <w:rFonts w:cs="Arial"/>
        </w:rPr>
        <w:tab/>
      </w:r>
      <w:r>
        <w:rPr>
          <w:rFonts w:cs="Arial"/>
        </w:rPr>
        <w:tab/>
      </w:r>
      <w:bookmarkStart w:id="0" w:name="_Hlk81060441"/>
      <w:r>
        <w:rPr>
          <w:rFonts w:ascii="MS Gothic" w:eastAsia="MS Gothic" w:hAnsi="MS Gothic" w:cs="Arial"/>
          <w:b/>
          <w:sz w:val="24"/>
          <w:szCs w:val="24"/>
        </w:rPr>
        <w:t>☐</w:t>
      </w:r>
      <w:r>
        <w:rPr>
          <w:rFonts w:cs="Arial"/>
          <w:sz w:val="24"/>
          <w:szCs w:val="24"/>
        </w:rPr>
        <w:t xml:space="preserve"> </w:t>
      </w:r>
      <w:bookmarkEnd w:id="0"/>
      <w:r>
        <w:rPr>
          <w:rFonts w:cs="Arial"/>
        </w:rPr>
        <w:t>PAP</w:t>
      </w:r>
      <w:r>
        <w:rPr>
          <w:rFonts w:cs="Arial"/>
          <w:sz w:val="24"/>
          <w:szCs w:val="24"/>
        </w:rPr>
        <w:tab/>
      </w:r>
      <w:r>
        <w:rPr>
          <w:rFonts w:cs="Arial"/>
          <w:sz w:val="24"/>
          <w:szCs w:val="24"/>
        </w:rPr>
        <w:tab/>
      </w:r>
      <w:r>
        <w:rPr>
          <w:rFonts w:cs="Arial"/>
          <w:sz w:val="24"/>
          <w:szCs w:val="24"/>
        </w:rPr>
        <w:tab/>
      </w:r>
      <w:r>
        <w:rPr>
          <w:rFonts w:cs="Arial"/>
          <w:sz w:val="24"/>
          <w:szCs w:val="24"/>
        </w:rPr>
        <w:t>☒</w:t>
      </w:r>
      <w:r>
        <w:rPr>
          <w:rFonts w:cs="Arial"/>
          <w:sz w:val="24"/>
          <w:szCs w:val="24"/>
        </w:rPr>
        <w:t xml:space="preserve"> </w:t>
      </w:r>
      <w:r>
        <w:rPr>
          <w:rFonts w:cs="Arial"/>
        </w:rPr>
        <w:t>Input</w:t>
      </w:r>
    </w:p>
    <w:p w14:paraId="5CFCACD1" w14:textId="613EE3F7" w:rsidR="00EF46F1" w:rsidRDefault="00D51913">
      <w:pPr>
        <w:pStyle w:val="BodyText"/>
        <w:tabs>
          <w:tab w:val="left" w:pos="1843"/>
        </w:tabs>
        <w:rPr>
          <w:rFonts w:ascii="Calibri" w:hAnsi="Calibri"/>
        </w:rPr>
      </w:pPr>
      <w:r>
        <w:rPr>
          <w:rFonts w:ascii="MS Gothic" w:eastAsia="MS Gothic" w:hAnsi="MS Gothic" w:cs="Arial"/>
          <w:b/>
        </w:rPr>
        <w:t>☒</w:t>
      </w:r>
      <w:r>
        <w:rPr>
          <w:rFonts w:cs="Arial"/>
        </w:rPr>
        <w:t xml:space="preserve"> DTEC</w:t>
      </w:r>
      <w:r>
        <w:rPr>
          <w:rFonts w:cs="Arial"/>
          <w:b/>
        </w:rPr>
        <w:tab/>
      </w:r>
      <w:r>
        <w:rPr>
          <w:rFonts w:ascii="MS Gothic" w:eastAsia="MS Gothic" w:hAnsi="MS Gothic" w:cs="Arial"/>
          <w:b/>
        </w:rPr>
        <w:t>☐</w:t>
      </w:r>
      <w:r>
        <w:rPr>
          <w:rFonts w:cs="Arial"/>
        </w:rPr>
        <w:t xml:space="preserve"> VTS</w:t>
      </w:r>
      <w:r>
        <w:rPr>
          <w:rFonts w:cs="Arial"/>
        </w:rPr>
        <w:tab/>
      </w:r>
      <w:r>
        <w:rPr>
          <w:rFonts w:cs="Arial"/>
        </w:rPr>
        <w:tab/>
      </w:r>
      <w:r>
        <w:rPr>
          <w:rFonts w:cs="Arial"/>
        </w:rPr>
        <w:tab/>
      </w:r>
      <w:r>
        <w:rPr>
          <w:rFonts w:cs="Arial"/>
        </w:rPr>
        <w:tab/>
      </w:r>
      <w:r>
        <w:rPr>
          <w:rFonts w:cs="Arial"/>
        </w:rPr>
        <w:tab/>
      </w:r>
      <w:r>
        <w:rPr>
          <w:rFonts w:ascii="MS Gothic" w:eastAsia="MS Gothic" w:hAnsi="MS Gothic" w:cs="Arial"/>
          <w:b/>
        </w:rPr>
        <w:t>☐</w:t>
      </w:r>
      <w:r>
        <w:rPr>
          <w:rFonts w:cs="Arial"/>
        </w:rPr>
        <w:t xml:space="preserve"> Information</w:t>
      </w:r>
    </w:p>
    <w:p w14:paraId="5CFCACD2" w14:textId="77777777" w:rsidR="00EF46F1" w:rsidRDefault="00EF46F1">
      <w:pPr>
        <w:pStyle w:val="BodyText"/>
        <w:tabs>
          <w:tab w:val="left" w:pos="2835"/>
        </w:tabs>
        <w:rPr>
          <w:rFonts w:ascii="Calibri" w:hAnsi="Calibri"/>
        </w:rPr>
      </w:pPr>
    </w:p>
    <w:p w14:paraId="5CFCACD3" w14:textId="6F0EFB96" w:rsidR="00EF46F1" w:rsidRDefault="00D51913">
      <w:pPr>
        <w:pStyle w:val="BodyText"/>
        <w:tabs>
          <w:tab w:val="left" w:pos="2835"/>
        </w:tabs>
        <w:rPr>
          <w:rFonts w:ascii="Calibri" w:hAnsi="Calibri"/>
        </w:rPr>
      </w:pPr>
      <w:r>
        <w:rPr>
          <w:b/>
          <w:bCs/>
          <w:color w:val="00558C"/>
          <w:sz w:val="24"/>
          <w:szCs w:val="24"/>
        </w:rPr>
        <w:t>Agenda item</w:t>
      </w:r>
      <w:r>
        <w:t xml:space="preserve"> </w:t>
      </w:r>
      <w:r>
        <w:rPr>
          <w:rStyle w:val="FootnoteReference"/>
          <w:sz w:val="22"/>
        </w:rPr>
        <w:footnoteReference w:id="1"/>
      </w:r>
      <w:r>
        <w:tab/>
      </w:r>
      <w:r>
        <w:tab/>
      </w:r>
      <w:r>
        <w:tab/>
        <w:t>6.2</w:t>
      </w:r>
    </w:p>
    <w:p w14:paraId="5CFCACD4" w14:textId="77777777" w:rsidR="00EF46F1" w:rsidRDefault="00D51913">
      <w:pPr>
        <w:pStyle w:val="BodyText"/>
        <w:tabs>
          <w:tab w:val="left" w:pos="2835"/>
        </w:tabs>
        <w:rPr>
          <w:rFonts w:ascii="Calibri" w:hAnsi="Calibri"/>
        </w:rPr>
      </w:pPr>
      <w:r>
        <w:rPr>
          <w:b/>
          <w:bCs/>
          <w:color w:val="00558C"/>
          <w:sz w:val="24"/>
          <w:szCs w:val="24"/>
        </w:rPr>
        <w:t>Technical domain/ Task number</w:t>
      </w:r>
      <w:r>
        <w:t xml:space="preserve"> </w:t>
      </w:r>
      <w:r>
        <w:rPr>
          <w:vertAlign w:val="superscript"/>
        </w:rPr>
        <w:t>2</w:t>
      </w:r>
      <w:r>
        <w:tab/>
      </w:r>
      <w:r>
        <w:t>…………………………………</w:t>
      </w:r>
    </w:p>
    <w:p w14:paraId="5CFCACD5" w14:textId="77777777" w:rsidR="00EF46F1" w:rsidRDefault="00D51913">
      <w:pPr>
        <w:pStyle w:val="BodyText"/>
        <w:tabs>
          <w:tab w:val="left" w:pos="2835"/>
        </w:tabs>
        <w:rPr>
          <w:rFonts w:ascii="Calibri" w:hAnsi="Calibri"/>
          <w:color w:val="FF0000"/>
        </w:rPr>
      </w:pPr>
      <w:r>
        <w:rPr>
          <w:b/>
          <w:bCs/>
          <w:color w:val="00558C"/>
          <w:sz w:val="24"/>
          <w:szCs w:val="24"/>
        </w:rPr>
        <w:t>Author(s)/Submitter(s)</w:t>
      </w:r>
      <w:r>
        <w:tab/>
      </w:r>
      <w:r>
        <w:tab/>
      </w:r>
      <w:r>
        <w:tab/>
        <w:t>Fintraffic, AIVeNautics, GLA, SMA</w:t>
      </w:r>
    </w:p>
    <w:p w14:paraId="5CFCACD6" w14:textId="77777777" w:rsidR="00EF46F1" w:rsidRDefault="00D51913">
      <w:pPr>
        <w:pStyle w:val="BodyText"/>
        <w:tabs>
          <w:tab w:val="left" w:pos="7860"/>
        </w:tabs>
        <w:rPr>
          <w:rFonts w:ascii="Calibri" w:hAnsi="Calibri"/>
        </w:rPr>
      </w:pPr>
      <w:r>
        <w:tab/>
      </w:r>
    </w:p>
    <w:p w14:paraId="5CFCACD7" w14:textId="77777777" w:rsidR="00EF46F1" w:rsidRDefault="00D51913">
      <w:pPr>
        <w:pStyle w:val="Title"/>
      </w:pPr>
      <w:r>
        <w:t>Maritime service registry technical specification</w:t>
      </w:r>
      <w:r>
        <w:br/>
        <w:t>(cover paper)</w:t>
      </w:r>
    </w:p>
    <w:p w14:paraId="5CFCACD8" w14:textId="77777777" w:rsidR="00EF46F1" w:rsidRDefault="00D51913">
      <w:pPr>
        <w:pStyle w:val="Heading1"/>
      </w:pPr>
      <w:r>
        <w:t>Summary</w:t>
      </w:r>
    </w:p>
    <w:p w14:paraId="5CFCACD9" w14:textId="77777777" w:rsidR="00EF46F1" w:rsidRDefault="00D51913">
      <w:pPr>
        <w:pStyle w:val="BodyText"/>
        <w:rPr>
          <w:rFonts w:ascii="Calibri" w:hAnsi="Calibri"/>
        </w:rPr>
      </w:pPr>
      <w:r>
        <w:t>This input paper is merely a cover for the attached draft guideline on Maritime Service Registry (MSR) technical specification.</w:t>
      </w:r>
    </w:p>
    <w:p w14:paraId="5CFCACDA" w14:textId="77777777" w:rsidR="00EF46F1" w:rsidRDefault="00D51913">
      <w:pPr>
        <w:pStyle w:val="BodyText"/>
        <w:rPr>
          <w:rFonts w:ascii="Calibri" w:hAnsi="Calibri"/>
        </w:rPr>
      </w:pPr>
      <w:r>
        <w:t>The MSR is one of the core components of the Maritime Connectivity Platform (MCP), along with the Maritime Identity Registry (MIR), the Maritime Messaging Service (MMS) and the Decentralised Trust System. The MIR has already been described in IALA guideline G1183, and the MMS is being specified in an RTCM standard. The attached draft MSR specification has been produced by the general working group of the Maritime Connectivity Platform Consortium - and is submitted to IALA with the aim to making it an IALA g</w:t>
      </w:r>
      <w:r>
        <w:t>uideline in the same way as MIR has been.</w:t>
      </w:r>
    </w:p>
    <w:p w14:paraId="5CFCACDB" w14:textId="77777777" w:rsidR="00EF46F1" w:rsidRDefault="00D51913">
      <w:pPr>
        <w:pStyle w:val="BodyText"/>
        <w:rPr>
          <w:rFonts w:ascii="Calibri" w:hAnsi="Calibri"/>
        </w:rPr>
      </w:pPr>
      <w:r>
        <w:t>It is the hope that the draft can be updated and finalised during DTEC4, and be adopted by the committee. The timing is a bit critical - since the IEC working group developing the SECOM standard (IEC 63173-2) needs to refer to an MSR specification (and IALA guideline) in order to finalise its work, which is expected to be achieved this summer.</w:t>
      </w:r>
    </w:p>
    <w:p w14:paraId="5CFCACDC" w14:textId="77777777" w:rsidR="00EF46F1" w:rsidRDefault="00D51913">
      <w:pPr>
        <w:pStyle w:val="BodyText"/>
        <w:rPr>
          <w:rFonts w:ascii="Calibri" w:hAnsi="Calibri"/>
        </w:rPr>
      </w:pPr>
      <w:r>
        <w:t>Within the MCP consortium working groups - some members have been contributing through their participation in the following projects</w:t>
      </w:r>
    </w:p>
    <w:p w14:paraId="5CFCACDD" w14:textId="77777777" w:rsidR="00EF46F1" w:rsidRDefault="00D51913">
      <w:pPr>
        <w:pStyle w:val="BodyText"/>
        <w:rPr>
          <w:rFonts w:ascii="Calibri" w:hAnsi="Calibri"/>
        </w:rPr>
      </w:pPr>
      <w:r>
        <w:tab/>
        <w:t>EU BSR interreg project MaDaMe</w:t>
      </w:r>
    </w:p>
    <w:p w14:paraId="5CFCACDE" w14:textId="77777777" w:rsidR="00EF46F1" w:rsidRDefault="00D51913">
      <w:pPr>
        <w:pStyle w:val="BodyText"/>
        <w:rPr>
          <w:rFonts w:ascii="Calibri" w:hAnsi="Calibri"/>
        </w:rPr>
      </w:pPr>
      <w:r>
        <w:tab/>
        <w:t>GMDRT project funded by Korean Ministry of Ocean and Fisheries</w:t>
      </w:r>
    </w:p>
    <w:p w14:paraId="5CFCACDF" w14:textId="77777777" w:rsidR="00EF46F1" w:rsidRDefault="00D51913">
      <w:pPr>
        <w:pStyle w:val="BodyText"/>
        <w:rPr>
          <w:rFonts w:ascii="Calibri" w:hAnsi="Calibri"/>
        </w:rPr>
      </w:pPr>
      <w:r>
        <w:tab/>
        <w:t>ITEA project Optimal-LOADS</w:t>
      </w:r>
    </w:p>
    <w:p w14:paraId="5CFCACE0" w14:textId="77777777" w:rsidR="00EF46F1" w:rsidRDefault="00D51913">
      <w:pPr>
        <w:pStyle w:val="Heading1"/>
        <w:ind w:left="0" w:firstLine="0"/>
      </w:pPr>
      <w:r>
        <w:t>References</w:t>
      </w:r>
    </w:p>
    <w:p w14:paraId="5CFCACE1" w14:textId="77777777" w:rsidR="00EF46F1" w:rsidRDefault="00D51913">
      <w:pPr>
        <w:pStyle w:val="Reference"/>
        <w:ind w:left="0" w:firstLine="0"/>
      </w:pPr>
      <w:r>
        <w:t xml:space="preserve">MaDaMe project web-page: </w:t>
      </w:r>
      <w:r>
        <w:t>https://interreg-baltic.eu/project/madame/</w:t>
      </w:r>
    </w:p>
    <w:p w14:paraId="5CFCACE2" w14:textId="77777777" w:rsidR="00EF46F1" w:rsidRDefault="00D51913">
      <w:pPr>
        <w:pStyle w:val="Reference"/>
        <w:ind w:left="0" w:firstLine="0"/>
      </w:pPr>
      <w:r>
        <w:t>Optimal-LOADS project web-page: https://www.optimal-loads.eu</w:t>
      </w:r>
    </w:p>
    <w:p w14:paraId="5CFCACE3" w14:textId="77777777" w:rsidR="00EF46F1" w:rsidRDefault="00D51913">
      <w:pPr>
        <w:pStyle w:val="Heading1"/>
      </w:pPr>
      <w:r>
        <w:lastRenderedPageBreak/>
        <w:t>Action requested of the Committee</w:t>
      </w:r>
    </w:p>
    <w:p w14:paraId="5CFCACE4" w14:textId="77777777" w:rsidR="00EF46F1" w:rsidRDefault="00D51913">
      <w:pPr>
        <w:pStyle w:val="BodyText"/>
        <w:rPr>
          <w:rFonts w:ascii="Calibri" w:hAnsi="Calibri"/>
        </w:rPr>
      </w:pPr>
      <w:r>
        <w:t>The Committee is requested to discuss the attached draft guideline and prepare an output that can be adopted by the committee.</w:t>
      </w:r>
    </w:p>
    <w:sectPr w:rsidR="00EF46F1">
      <w:headerReference w:type="even" r:id="rId11"/>
      <w:headerReference w:type="default" r:id="rId12"/>
      <w:footerReference w:type="even" r:id="rId13"/>
      <w:footerReference w:type="default" r:id="rId14"/>
      <w:headerReference w:type="first" r:id="rId15"/>
      <w:footerReference w:type="first" r:id="rId16"/>
      <w:pgSz w:w="11906" w:h="16838"/>
      <w:pgMar w:top="1733" w:right="794" w:bottom="668" w:left="907" w:header="564" w:footer="611"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CACF6" w14:textId="77777777" w:rsidR="00D51913" w:rsidRDefault="00D51913">
      <w:pPr>
        <w:spacing w:line="240" w:lineRule="auto"/>
      </w:pPr>
      <w:r>
        <w:separator/>
      </w:r>
    </w:p>
  </w:endnote>
  <w:endnote w:type="continuationSeparator" w:id="0">
    <w:p w14:paraId="5CFCACF8" w14:textId="77777777" w:rsidR="00D51913" w:rsidRDefault="00D519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Body)">
    <w:altName w:val="Calibri"/>
    <w:charset w:val="01"/>
    <w:family w:val="roman"/>
    <w:pitch w:val="variable"/>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1"/>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1"/>
    <w:family w:val="swiss"/>
    <w:pitch w:val="variable"/>
  </w:font>
  <w:font w:name="Liberation Sans">
    <w:altName w:val="Arial"/>
    <w:charset w:val="01"/>
    <w:family w:val="swiss"/>
    <w:pitch w:val="variable"/>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CACE9" w14:textId="77777777" w:rsidR="00EF46F1" w:rsidRDefault="00EF46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CACEA" w14:textId="77777777" w:rsidR="00EF46F1" w:rsidRDefault="00EF46F1">
    <w:pPr>
      <w:pStyle w:val="Footerportrait"/>
    </w:pPr>
  </w:p>
  <w:p w14:paraId="5CFCACEB" w14:textId="712454E3" w:rsidR="00EF46F1" w:rsidRDefault="00D51913">
    <w:pPr>
      <w:pStyle w:val="Footerportrait"/>
    </w:pPr>
    <w:r>
      <w:fldChar w:fldCharType="begin"/>
    </w:r>
    <w:r>
      <w:instrText xml:space="preserve"> STYLEREF "Title" </w:instrText>
    </w:r>
    <w:r>
      <w:fldChar w:fldCharType="separate"/>
    </w:r>
    <w:r>
      <w:rPr>
        <w:noProof/>
      </w:rPr>
      <w:t>Maritime service registry technical specification</w:t>
    </w:r>
    <w:r>
      <w:rPr>
        <w:noProof/>
      </w:rPr>
      <w:br/>
      <w:t>(cover paper)</w:t>
    </w:r>
    <w:r>
      <w:fldChar w:fldCharType="end"/>
    </w:r>
    <w:r>
      <w:tab/>
      <w:t xml:space="preserve">P </w:t>
    </w:r>
    <w:r>
      <w:rPr>
        <w:rStyle w:val="PageNumber"/>
        <w:szCs w:val="15"/>
      </w:rPr>
      <w:fldChar w:fldCharType="begin"/>
    </w:r>
    <w:r>
      <w:rPr>
        <w:rStyle w:val="PageNumber"/>
        <w:szCs w:val="15"/>
      </w:rPr>
      <w:instrText xml:space="preserve"> PAGE </w:instrText>
    </w:r>
    <w:r>
      <w:rPr>
        <w:rStyle w:val="PageNumber"/>
        <w:szCs w:val="15"/>
      </w:rPr>
      <w:fldChar w:fldCharType="separate"/>
    </w:r>
    <w:r>
      <w:rPr>
        <w:rStyle w:val="PageNumber"/>
        <w:szCs w:val="15"/>
      </w:rPr>
      <w:t>2</w:t>
    </w:r>
    <w:r>
      <w:rPr>
        <w:rStyle w:val="PageNumber"/>
        <w:szCs w:val="15"/>
      </w:rPr>
      <w:fldChar w:fldCharType="end"/>
    </w:r>
  </w:p>
  <w:p w14:paraId="5CFCACEC" w14:textId="77777777" w:rsidR="00EF46F1" w:rsidRDefault="00EF46F1">
    <w:pPr>
      <w:pStyle w:val="Footer"/>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CACF0" w14:textId="77777777" w:rsidR="00EF46F1" w:rsidRDefault="00D51913">
    <w:pPr>
      <w:pStyle w:val="Footerportrait"/>
    </w:pPr>
    <w:r>
      <w:tab/>
    </w:r>
  </w:p>
  <w:p w14:paraId="5CFCACF1" w14:textId="70EA8BD1" w:rsidR="00EF46F1" w:rsidRDefault="00D51913">
    <w:pPr>
      <w:pStyle w:val="Footerportrait"/>
    </w:pPr>
    <w:r>
      <w:fldChar w:fldCharType="begin"/>
    </w:r>
    <w:r>
      <w:instrText xml:space="preserve"> STYLEREF "Title" </w:instrText>
    </w:r>
    <w:r>
      <w:fldChar w:fldCharType="separate"/>
    </w:r>
    <w:r>
      <w:rPr>
        <w:noProof/>
      </w:rPr>
      <w:t>Maritime service registry technical specification</w:t>
    </w:r>
    <w:r>
      <w:rPr>
        <w:noProof/>
      </w:rPr>
      <w:br/>
      <w:t>(cover paper)</w:t>
    </w:r>
    <w:r>
      <w:fldChar w:fldCharType="end"/>
    </w:r>
    <w:r>
      <w:tab/>
      <w:t xml:space="preserve">P </w:t>
    </w:r>
    <w:r>
      <w:rPr>
        <w:rStyle w:val="PageNumber"/>
        <w:szCs w:val="15"/>
      </w:rPr>
      <w:fldChar w:fldCharType="begin"/>
    </w:r>
    <w:r>
      <w:rPr>
        <w:rStyle w:val="PageNumber"/>
        <w:szCs w:val="15"/>
      </w:rPr>
      <w:instrText xml:space="preserve"> PAGE </w:instrText>
    </w:r>
    <w:r>
      <w:rPr>
        <w:rStyle w:val="PageNumber"/>
        <w:szCs w:val="15"/>
      </w:rPr>
      <w:fldChar w:fldCharType="separate"/>
    </w:r>
    <w:r>
      <w:rPr>
        <w:rStyle w:val="PageNumber"/>
        <w:szCs w:val="15"/>
      </w:rPr>
      <w:t>1</w:t>
    </w:r>
    <w:r>
      <w:rPr>
        <w:rStyle w:val="PageNumber"/>
        <w:szCs w:val="15"/>
      </w:rPr>
      <w:fldChar w:fldCharType="end"/>
    </w:r>
  </w:p>
  <w:p w14:paraId="5CFCACF2" w14:textId="77777777" w:rsidR="00EF46F1" w:rsidRDefault="00EF46F1">
    <w:pPr>
      <w:pStyle w:val="Footer"/>
    </w:pPr>
  </w:p>
  <w:p w14:paraId="5CFCACF3" w14:textId="77777777" w:rsidR="00EF46F1" w:rsidRDefault="00EF46F1">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CACE5" w14:textId="77777777" w:rsidR="00EF46F1" w:rsidRDefault="00D51913">
      <w:r>
        <w:separator/>
      </w:r>
    </w:p>
  </w:footnote>
  <w:footnote w:type="continuationSeparator" w:id="0">
    <w:p w14:paraId="5CFCACE6" w14:textId="77777777" w:rsidR="00EF46F1" w:rsidRDefault="00D51913">
      <w:r>
        <w:continuationSeparator/>
      </w:r>
    </w:p>
  </w:footnote>
  <w:footnote w:id="1">
    <w:p w14:paraId="5CFCACF9" w14:textId="77777777" w:rsidR="00EF46F1" w:rsidRDefault="00D51913">
      <w:pPr>
        <w:pStyle w:val="FootnoteText"/>
      </w:pPr>
      <w:r>
        <w:rPr>
          <w:rStyle w:val="FootnoteCharacters"/>
        </w:rPr>
        <w:footnoteRef/>
      </w:r>
      <w:r>
        <w:tab/>
        <w:t xml:space="preserve"> 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CACE7" w14:textId="77777777" w:rsidR="00EF46F1" w:rsidRDefault="00EF46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CACE8" w14:textId="77777777" w:rsidR="00EF46F1" w:rsidRDefault="00D51913">
    <w:pPr>
      <w:pStyle w:val="Header"/>
      <w:jc w:val="right"/>
    </w:pPr>
    <w:r>
      <w:rPr>
        <w:noProof/>
      </w:rPr>
      <w:drawing>
        <wp:anchor distT="0" distB="0" distL="114300" distR="114300" simplePos="0" relativeHeight="2" behindDoc="1" locked="0" layoutInCell="0" allowOverlap="1" wp14:anchorId="5CFCACF4" wp14:editId="5CFCACF5">
          <wp:simplePos x="0" y="0"/>
          <wp:positionH relativeFrom="column">
            <wp:posOffset>6055995</wp:posOffset>
          </wp:positionH>
          <wp:positionV relativeFrom="paragraph">
            <wp:posOffset>-185420</wp:posOffset>
          </wp:positionV>
          <wp:extent cx="574675" cy="560070"/>
          <wp:effectExtent l="0" t="0" r="0" b="0"/>
          <wp:wrapSquare wrapText="bothSides"/>
          <wp:docPr id="1"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78"/>
                  <pic:cNvPicPr>
                    <a:picLocks noChangeAspect="1" noChangeArrowheads="1"/>
                  </pic:cNvPicPr>
                </pic:nvPicPr>
                <pic:blipFill>
                  <a:blip r:embed="rId1"/>
                  <a:stretch>
                    <a:fillRect/>
                  </a:stretch>
                </pic:blipFill>
                <pic:spPr bwMode="auto">
                  <a:xfrm>
                    <a:off x="0" y="0"/>
                    <a:ext cx="574675" cy="56007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CACED" w14:textId="77777777" w:rsidR="00EF46F1" w:rsidRDefault="00D51913">
    <w:pPr>
      <w:pStyle w:val="Header"/>
      <w:jc w:val="center"/>
    </w:pPr>
    <w:r>
      <w:rPr>
        <w:noProof/>
      </w:rPr>
      <w:drawing>
        <wp:anchor distT="0" distB="0" distL="114300" distR="114300" simplePos="0" relativeHeight="3" behindDoc="1" locked="0" layoutInCell="0" allowOverlap="1" wp14:anchorId="5CFCACF6" wp14:editId="5CFCACF7">
          <wp:simplePos x="0" y="0"/>
          <wp:positionH relativeFrom="column">
            <wp:posOffset>2522855</wp:posOffset>
          </wp:positionH>
          <wp:positionV relativeFrom="paragraph">
            <wp:posOffset>-100330</wp:posOffset>
          </wp:positionV>
          <wp:extent cx="852805" cy="831215"/>
          <wp:effectExtent l="0" t="0" r="0" b="0"/>
          <wp:wrapSquare wrapText="bothSides"/>
          <wp:docPr id="2"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79"/>
                  <pic:cNvPicPr>
                    <a:picLocks noChangeAspect="1" noChangeArrowheads="1"/>
                  </pic:cNvPicPr>
                </pic:nvPicPr>
                <pic:blipFill>
                  <a:blip r:embed="rId1"/>
                  <a:stretch>
                    <a:fillRect/>
                  </a:stretch>
                </pic:blipFill>
                <pic:spPr bwMode="auto">
                  <a:xfrm>
                    <a:off x="0" y="0"/>
                    <a:ext cx="852805" cy="831215"/>
                  </a:xfrm>
                  <a:prstGeom prst="rect">
                    <a:avLst/>
                  </a:prstGeom>
                  <a:noFill/>
                </pic:spPr>
              </pic:pic>
            </a:graphicData>
          </a:graphic>
        </wp:anchor>
      </w:drawing>
    </w:r>
  </w:p>
  <w:p w14:paraId="5CFCACEE" w14:textId="77777777" w:rsidR="00EF46F1" w:rsidRDefault="00EF46F1">
    <w:pPr>
      <w:pStyle w:val="Header"/>
      <w:jc w:val="center"/>
    </w:pPr>
  </w:p>
  <w:p w14:paraId="5CFCACEF" w14:textId="77777777" w:rsidR="00EF46F1" w:rsidRDefault="00EF46F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30A90"/>
    <w:multiLevelType w:val="multilevel"/>
    <w:tmpl w:val="E2F0968A"/>
    <w:lvl w:ilvl="0">
      <w:start w:val="1"/>
      <w:numFmt w:val="decimal"/>
      <w:pStyle w:val="Equation1"/>
      <w:lvlText w:val="(%1)"/>
      <w:lvlJc w:val="left"/>
      <w:pPr>
        <w:tabs>
          <w:tab w:val="num" w:pos="0"/>
        </w:tabs>
        <w:ind w:left="360" w:hanging="360"/>
      </w:pPr>
      <w:rPr>
        <w:b w:val="0"/>
        <w:i w:val="0"/>
        <w:sz w:val="22"/>
        <w:u w:val="none"/>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19F1796C"/>
    <w:multiLevelType w:val="multilevel"/>
    <w:tmpl w:val="11462B1E"/>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AE60D3D"/>
    <w:multiLevelType w:val="multilevel"/>
    <w:tmpl w:val="4198E420"/>
    <w:lvl w:ilvl="0">
      <w:start w:val="1"/>
      <w:numFmt w:val="decimal"/>
      <w:pStyle w:val="Appendix"/>
      <w:lvlText w:val="APPENDIX %1"/>
      <w:lvlJc w:val="left"/>
      <w:pPr>
        <w:tabs>
          <w:tab w:val="num" w:pos="0"/>
        </w:tabs>
        <w:ind w:left="1701" w:hanging="1701"/>
      </w:pPr>
      <w:rPr>
        <w:rFonts w:ascii="Calibri (Body)" w:hAnsi="Calibri (Body)"/>
        <w:b/>
        <w:bCs w:val="0"/>
        <w:i w:val="0"/>
        <w:iCs w:val="0"/>
        <w:caps/>
        <w:strike w:val="0"/>
        <w:dstrike w:val="0"/>
        <w:outline w:val="0"/>
        <w:shadow w:val="0"/>
        <w:emboss w:val="0"/>
        <w:imprint w:val="0"/>
        <w:vanish w:val="0"/>
        <w:color w:val="00558C"/>
        <w:spacing w:val="0"/>
        <w:kern w:val="0"/>
        <w:position w:val="0"/>
        <w:sz w:val="28"/>
        <w:u w:val="none"/>
        <w:effect w:val="none"/>
        <w:vertAlign w:val="baseline"/>
        <w:em w:val="none"/>
      </w:rPr>
    </w:lvl>
    <w:lvl w:ilvl="1">
      <w:start w:val="1"/>
      <w:numFmt w:val="decimal"/>
      <w:pStyle w:val="AppendixHead1"/>
      <w:lvlText w:val="%2."/>
      <w:lvlJc w:val="left"/>
      <w:pPr>
        <w:tabs>
          <w:tab w:val="num" w:pos="0"/>
        </w:tabs>
        <w:ind w:left="907" w:hanging="907"/>
      </w:pPr>
    </w:lvl>
    <w:lvl w:ilvl="2">
      <w:start w:val="1"/>
      <w:numFmt w:val="decimal"/>
      <w:lvlText w:val="%2.%3."/>
      <w:lvlJc w:val="left"/>
      <w:pPr>
        <w:tabs>
          <w:tab w:val="num" w:pos="0"/>
        </w:tabs>
        <w:ind w:left="1247" w:hanging="1247"/>
      </w:pPr>
    </w:lvl>
    <w:lvl w:ilvl="3">
      <w:start w:val="1"/>
      <w:numFmt w:val="decimal"/>
      <w:pStyle w:val="AppendixHead3"/>
      <w:lvlText w:val="%2.%3.%4."/>
      <w:lvlJc w:val="left"/>
      <w:pPr>
        <w:tabs>
          <w:tab w:val="num" w:pos="0"/>
        </w:tabs>
        <w:ind w:left="1588" w:hanging="1588"/>
      </w:pPr>
    </w:lvl>
    <w:lvl w:ilvl="4">
      <w:start w:val="1"/>
      <w:numFmt w:val="decimal"/>
      <w:lvlText w:val="%2.%3.%4.%5."/>
      <w:lvlJc w:val="left"/>
      <w:pPr>
        <w:tabs>
          <w:tab w:val="num" w:pos="0"/>
        </w:tabs>
        <w:ind w:left="1758" w:hanging="1758"/>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1E75373F"/>
    <w:multiLevelType w:val="multilevel"/>
    <w:tmpl w:val="5824E78E"/>
    <w:lvl w:ilvl="0">
      <w:start w:val="1"/>
      <w:numFmt w:val="decimal"/>
      <w:pStyle w:val="Figure"/>
      <w:lvlText w:val="Figure %1"/>
      <w:lvlJc w:val="left"/>
      <w:pPr>
        <w:tabs>
          <w:tab w:val="num" w:pos="1134"/>
        </w:tabs>
        <w:ind w:left="1134" w:hanging="1134"/>
      </w:pPr>
      <w:rPr>
        <w:rFonts w:ascii="Arial" w:hAnsi="Arial"/>
        <w:b w:val="0"/>
        <w:i/>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0B160F1"/>
    <w:multiLevelType w:val="multilevel"/>
    <w:tmpl w:val="B65C568C"/>
    <w:lvl w:ilvl="0">
      <w:start w:val="1"/>
      <w:numFmt w:val="bullet"/>
      <w:pStyle w:val="InsetList"/>
      <w:lvlText w:val=""/>
      <w:lvlJc w:val="left"/>
      <w:pPr>
        <w:tabs>
          <w:tab w:val="num" w:pos="0"/>
        </w:tabs>
        <w:ind w:left="680" w:hanging="396"/>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23AE1199"/>
    <w:multiLevelType w:val="multilevel"/>
    <w:tmpl w:val="99E46A50"/>
    <w:lvl w:ilvl="0">
      <w:start w:val="1"/>
      <w:numFmt w:val="decimal"/>
      <w:pStyle w:val="List1"/>
      <w:lvlText w:val="%1"/>
      <w:lvlJc w:val="left"/>
      <w:pPr>
        <w:tabs>
          <w:tab w:val="num" w:pos="567"/>
        </w:tabs>
        <w:ind w:left="567" w:hanging="567"/>
      </w:pPr>
      <w:rPr>
        <w:rFonts w:ascii="Calibri" w:hAnsi="Calibri"/>
        <w:b w:val="0"/>
        <w:i w:val="0"/>
        <w:sz w:val="22"/>
        <w:szCs w:val="22"/>
      </w:rPr>
    </w:lvl>
    <w:lvl w:ilvl="1">
      <w:start w:val="1"/>
      <w:numFmt w:val="lowerLetter"/>
      <w:pStyle w:val="List1indent1"/>
      <w:lvlText w:val="%2."/>
      <w:lvlJc w:val="left"/>
      <w:pPr>
        <w:tabs>
          <w:tab w:val="num" w:pos="1134"/>
        </w:tabs>
        <w:ind w:left="1134" w:hanging="567"/>
      </w:pPr>
    </w:lvl>
    <w:lvl w:ilvl="2">
      <w:start w:val="1"/>
      <w:numFmt w:val="lowerRoman"/>
      <w:pStyle w:val="List1indent2"/>
      <w:lvlText w:val="%3."/>
      <w:lvlJc w:val="lef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D6D5F32"/>
    <w:multiLevelType w:val="multilevel"/>
    <w:tmpl w:val="9F142F1A"/>
    <w:lvl w:ilvl="0">
      <w:start w:val="1"/>
      <w:numFmt w:val="decimal"/>
      <w:pStyle w:val="Tablecaption"/>
      <w:lvlText w:val="Table %1"/>
      <w:lvlJc w:val="left"/>
      <w:pPr>
        <w:tabs>
          <w:tab w:val="num" w:pos="0"/>
        </w:tabs>
        <w:ind w:left="567" w:hanging="567"/>
      </w:pPr>
      <w:rPr>
        <w:rFonts w:ascii="Calibri" w:hAnsi="Calibri"/>
        <w:b w:val="0"/>
        <w:i/>
        <w:u w:val="none"/>
      </w:rPr>
    </w:lvl>
    <w:lvl w:ilvl="1">
      <w:start w:val="1"/>
      <w:numFmt w:val="decimal"/>
      <w:lvlText w:val="%1.%2."/>
      <w:lvlJc w:val="left"/>
      <w:pPr>
        <w:tabs>
          <w:tab w:val="num" w:pos="0"/>
        </w:tabs>
        <w:ind w:left="1502" w:hanging="432"/>
      </w:pPr>
    </w:lvl>
    <w:lvl w:ilvl="2">
      <w:start w:val="1"/>
      <w:numFmt w:val="decimal"/>
      <w:lvlText w:val="%1.%2.%3."/>
      <w:lvlJc w:val="left"/>
      <w:pPr>
        <w:tabs>
          <w:tab w:val="num" w:pos="0"/>
        </w:tabs>
        <w:ind w:left="1934" w:hanging="504"/>
      </w:pPr>
    </w:lvl>
    <w:lvl w:ilvl="3">
      <w:start w:val="1"/>
      <w:numFmt w:val="decimal"/>
      <w:lvlText w:val="%1.%2.%3.%4."/>
      <w:lvlJc w:val="left"/>
      <w:pPr>
        <w:tabs>
          <w:tab w:val="num" w:pos="0"/>
        </w:tabs>
        <w:ind w:left="2438" w:hanging="648"/>
      </w:pPr>
    </w:lvl>
    <w:lvl w:ilvl="4">
      <w:start w:val="1"/>
      <w:numFmt w:val="decimal"/>
      <w:lvlText w:val="%1.%2.%3.%4.%5."/>
      <w:lvlJc w:val="left"/>
      <w:pPr>
        <w:tabs>
          <w:tab w:val="num" w:pos="0"/>
        </w:tabs>
        <w:ind w:left="2942" w:hanging="792"/>
      </w:pPr>
    </w:lvl>
    <w:lvl w:ilvl="5">
      <w:start w:val="1"/>
      <w:numFmt w:val="decimal"/>
      <w:lvlText w:val="%1.%2.%3.%4.%5.%6."/>
      <w:lvlJc w:val="left"/>
      <w:pPr>
        <w:tabs>
          <w:tab w:val="num" w:pos="0"/>
        </w:tabs>
        <w:ind w:left="3446" w:hanging="936"/>
      </w:pPr>
    </w:lvl>
    <w:lvl w:ilvl="6">
      <w:start w:val="1"/>
      <w:numFmt w:val="decimal"/>
      <w:lvlText w:val="%1.%2.%3.%4.%5.%6.%7."/>
      <w:lvlJc w:val="left"/>
      <w:pPr>
        <w:tabs>
          <w:tab w:val="num" w:pos="0"/>
        </w:tabs>
        <w:ind w:left="3950" w:hanging="1080"/>
      </w:pPr>
    </w:lvl>
    <w:lvl w:ilvl="7">
      <w:start w:val="1"/>
      <w:numFmt w:val="decimal"/>
      <w:lvlText w:val="%1.%2.%3.%4.%5.%6.%7.%8."/>
      <w:lvlJc w:val="left"/>
      <w:pPr>
        <w:tabs>
          <w:tab w:val="num" w:pos="0"/>
        </w:tabs>
        <w:ind w:left="4454" w:hanging="1224"/>
      </w:pPr>
    </w:lvl>
    <w:lvl w:ilvl="8">
      <w:start w:val="1"/>
      <w:numFmt w:val="decimal"/>
      <w:lvlText w:val="%1.%2.%3.%4.%5.%6.%7.%8.%9."/>
      <w:lvlJc w:val="left"/>
      <w:pPr>
        <w:tabs>
          <w:tab w:val="num" w:pos="0"/>
        </w:tabs>
        <w:ind w:left="5030" w:hanging="1440"/>
      </w:pPr>
    </w:lvl>
  </w:abstractNum>
  <w:abstractNum w:abstractNumId="7" w15:restartNumberingAfterBreak="0">
    <w:nsid w:val="3118320D"/>
    <w:multiLevelType w:val="multilevel"/>
    <w:tmpl w:val="CE589800"/>
    <w:lvl w:ilvl="0">
      <w:start w:val="1"/>
      <w:numFmt w:val="decimal"/>
      <w:pStyle w:val="Furtherreading"/>
      <w:lvlText w:val="[%1]"/>
      <w:lvlJc w:val="left"/>
      <w:pPr>
        <w:tabs>
          <w:tab w:val="num" w:pos="0"/>
        </w:tabs>
        <w:ind w:left="567" w:hanging="567"/>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15:restartNumberingAfterBreak="0">
    <w:nsid w:val="3B707528"/>
    <w:multiLevelType w:val="multilevel"/>
    <w:tmpl w:val="C7DE17AE"/>
    <w:lvl w:ilvl="0">
      <w:start w:val="1"/>
      <w:numFmt w:val="decimal"/>
      <w:pStyle w:val="Figurecaption"/>
      <w:lvlText w:val="Figur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3B7A6835"/>
    <w:multiLevelType w:val="multilevel"/>
    <w:tmpl w:val="EE8C04FE"/>
    <w:lvl w:ilvl="0">
      <w:start w:val="1"/>
      <w:numFmt w:val="bullet"/>
      <w:pStyle w:val="Bullet3"/>
      <w:lvlText w:val="o"/>
      <w:lvlJc w:val="left"/>
      <w:pPr>
        <w:tabs>
          <w:tab w:val="num" w:pos="0"/>
        </w:tabs>
        <w:ind w:left="1211"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B9034D4"/>
    <w:multiLevelType w:val="multilevel"/>
    <w:tmpl w:val="C4E40B9A"/>
    <w:lvl w:ilvl="0">
      <w:start w:val="1"/>
      <w:numFmt w:val="decimal"/>
      <w:pStyle w:val="AnnexTable"/>
      <w:lvlText w:val="Table %1"/>
      <w:lvlJc w:val="left"/>
      <w:pPr>
        <w:tabs>
          <w:tab w:val="num" w:pos="1134"/>
        </w:tabs>
        <w:ind w:left="1134" w:hanging="1134"/>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EAD3C6D"/>
    <w:multiLevelType w:val="multilevel"/>
    <w:tmpl w:val="C902E6E8"/>
    <w:lvl w:ilvl="0">
      <w:start w:val="1"/>
      <w:numFmt w:val="decimal"/>
      <w:pStyle w:val="AppendixHeading1"/>
      <w:lvlText w:val="%1"/>
      <w:lvlJc w:val="left"/>
      <w:pPr>
        <w:tabs>
          <w:tab w:val="num" w:pos="567"/>
        </w:tabs>
        <w:ind w:left="567" w:hanging="567"/>
      </w:pPr>
      <w:rPr>
        <w:rFonts w:ascii="Arial" w:hAnsi="Arial"/>
        <w:b/>
        <w:i w:val="0"/>
        <w:sz w:val="24"/>
      </w:rPr>
    </w:lvl>
    <w:lvl w:ilvl="1">
      <w:start w:val="1"/>
      <w:numFmt w:val="decimal"/>
      <w:pStyle w:val="AppendixHeading2"/>
      <w:lvlText w:val="%1.%2"/>
      <w:lvlJc w:val="left"/>
      <w:pPr>
        <w:tabs>
          <w:tab w:val="num" w:pos="851"/>
        </w:tabs>
        <w:ind w:left="851" w:hanging="851"/>
      </w:pPr>
      <w:rPr>
        <w:rFonts w:ascii="Arial" w:hAnsi="Arial"/>
        <w:b/>
        <w:i w:val="0"/>
        <w:sz w:val="22"/>
      </w:rPr>
    </w:lvl>
    <w:lvl w:ilvl="2">
      <w:start w:val="1"/>
      <w:numFmt w:val="decimal"/>
      <w:pStyle w:val="AppendixHeading3"/>
      <w:lvlText w:val="%1.%2.%3"/>
      <w:lvlJc w:val="left"/>
      <w:pPr>
        <w:tabs>
          <w:tab w:val="num" w:pos="992"/>
        </w:tabs>
        <w:ind w:left="992" w:hanging="992"/>
      </w:pPr>
      <w:rPr>
        <w:rFonts w:ascii="Arial" w:hAnsi="Arial"/>
        <w:b w:val="0"/>
        <w:i w:val="0"/>
        <w:sz w:val="22"/>
      </w:rPr>
    </w:lvl>
    <w:lvl w:ilvl="3">
      <w:start w:val="1"/>
      <w:numFmt w:val="decimal"/>
      <w:pStyle w:val="AppendixHeading4"/>
      <w:lvlText w:val="%1.%2.%3.%4"/>
      <w:lvlJc w:val="left"/>
      <w:pPr>
        <w:tabs>
          <w:tab w:val="num" w:pos="1134"/>
        </w:tabs>
        <w:ind w:left="1134" w:hanging="1134"/>
      </w:pPr>
      <w:rPr>
        <w:rFonts w:ascii="Arial" w:hAnsi="Arial"/>
        <w:b w:val="0"/>
        <w:i w:val="0"/>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44FF3EB4"/>
    <w:multiLevelType w:val="multilevel"/>
    <w:tmpl w:val="83468B7C"/>
    <w:lvl w:ilvl="0">
      <w:start w:val="1"/>
      <w:numFmt w:val="decimal"/>
      <w:pStyle w:val="AnnexTablecaption"/>
      <w:lvlText w:val="Tabl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4510338D"/>
    <w:multiLevelType w:val="multilevel"/>
    <w:tmpl w:val="B934B1DC"/>
    <w:lvl w:ilvl="0">
      <w:start w:val="1"/>
      <w:numFmt w:val="decimal"/>
      <w:pStyle w:val="AnnexFigure"/>
      <w:lvlText w:val="Figure %1"/>
      <w:lvlJc w:val="left"/>
      <w:pPr>
        <w:tabs>
          <w:tab w:val="num" w:pos="1701"/>
        </w:tabs>
        <w:ind w:left="1701" w:hanging="1701"/>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D130BBD"/>
    <w:multiLevelType w:val="multilevel"/>
    <w:tmpl w:val="FF309618"/>
    <w:lvl w:ilvl="0">
      <w:start w:val="1"/>
      <w:numFmt w:val="bullet"/>
      <w:pStyle w:val="Bullet2"/>
      <w:lvlText w:val=""/>
      <w:lvlJc w:val="left"/>
      <w:pPr>
        <w:tabs>
          <w:tab w:val="num" w:pos="0"/>
        </w:tabs>
        <w:ind w:left="851" w:hanging="426"/>
      </w:pPr>
      <w:rPr>
        <w:rFonts w:ascii="Symbol" w:hAnsi="Symbol" w:cs="Symbol" w:hint="default"/>
        <w:color w:val="B2C1E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5D23648A"/>
    <w:multiLevelType w:val="multilevel"/>
    <w:tmpl w:val="8C3C800E"/>
    <w:lvl w:ilvl="0">
      <w:start w:val="1"/>
      <w:numFmt w:val="bullet"/>
      <w:pStyle w:val="Tableinsetlist"/>
      <w:lvlText w:val=""/>
      <w:lvlJc w:val="left"/>
      <w:pPr>
        <w:tabs>
          <w:tab w:val="num" w:pos="0"/>
        </w:tabs>
        <w:ind w:left="397" w:hanging="284"/>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5F1856A9"/>
    <w:multiLevelType w:val="multilevel"/>
    <w:tmpl w:val="A70AD046"/>
    <w:lvl w:ilvl="0">
      <w:start w:val="1"/>
      <w:numFmt w:val="decimal"/>
      <w:pStyle w:val="Reference"/>
      <w:lvlText w:val="[%1]"/>
      <w:lvlJc w:val="left"/>
      <w:pPr>
        <w:tabs>
          <w:tab w:val="num" w:pos="0"/>
        </w:tabs>
        <w:ind w:left="567" w:hanging="567"/>
      </w:pPr>
      <w:rPr>
        <w:rFonts w:asciiTheme="minorHAnsi" w:hAnsiTheme="minorHAnsi"/>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60002A4A"/>
    <w:multiLevelType w:val="multilevel"/>
    <w:tmpl w:val="4C26ABD6"/>
    <w:lvl w:ilvl="0">
      <w:start w:val="1"/>
      <w:numFmt w:val="bullet"/>
      <w:pStyle w:val="Bullet1"/>
      <w:lvlText w:val=""/>
      <w:lvlJc w:val="left"/>
      <w:pPr>
        <w:tabs>
          <w:tab w:val="num" w:pos="0"/>
        </w:tabs>
        <w:ind w:left="360" w:hanging="360"/>
      </w:pPr>
      <w:rPr>
        <w:rFonts w:ascii="Symbol" w:hAnsi="Symbol" w:cs="Symbol" w:hint="default"/>
        <w:color w:val="00558C"/>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61717FB9"/>
    <w:multiLevelType w:val="multilevel"/>
    <w:tmpl w:val="5B3CA206"/>
    <w:lvl w:ilvl="0">
      <w:start w:val="1"/>
      <w:numFmt w:val="decimal"/>
      <w:pStyle w:val="AnnexHeading1"/>
      <w:lvlText w:val="%1"/>
      <w:lvlJc w:val="left"/>
      <w:pPr>
        <w:tabs>
          <w:tab w:val="num" w:pos="567"/>
        </w:tabs>
        <w:ind w:left="567" w:hanging="567"/>
      </w:pPr>
      <w:rPr>
        <w:rFonts w:ascii="Arial Bold" w:hAnsi="Arial Bold"/>
        <w:b/>
        <w:i w:val="0"/>
        <w:sz w:val="24"/>
      </w:rPr>
    </w:lvl>
    <w:lvl w:ilvl="1">
      <w:start w:val="1"/>
      <w:numFmt w:val="decimal"/>
      <w:pStyle w:val="AnnexHeading2"/>
      <w:lvlText w:val="%1.%2"/>
      <w:lvlJc w:val="left"/>
      <w:pPr>
        <w:tabs>
          <w:tab w:val="num" w:pos="851"/>
        </w:tabs>
        <w:ind w:left="851" w:hanging="851"/>
      </w:pPr>
      <w:rPr>
        <w:rFonts w:ascii="Arial Bold" w:hAnsi="Arial Bold"/>
        <w:b/>
        <w:i w:val="0"/>
        <w:sz w:val="22"/>
      </w:rPr>
    </w:lvl>
    <w:lvl w:ilvl="2">
      <w:start w:val="1"/>
      <w:numFmt w:val="decimal"/>
      <w:pStyle w:val="AnnexHeading3"/>
      <w:lvlText w:val="%2.%3.%1"/>
      <w:lvlJc w:val="left"/>
      <w:pPr>
        <w:tabs>
          <w:tab w:val="num" w:pos="992"/>
        </w:tabs>
        <w:ind w:left="992" w:hanging="992"/>
      </w:pPr>
      <w:rPr>
        <w:rFonts w:ascii="Arial" w:hAnsi="Arial"/>
        <w:b w:val="0"/>
        <w:i w:val="0"/>
        <w:sz w:val="22"/>
      </w:rPr>
    </w:lvl>
    <w:lvl w:ilvl="3">
      <w:start w:val="1"/>
      <w:numFmt w:val="decimal"/>
      <w:pStyle w:val="AnnexHeading4"/>
      <w:lvlText w:val="%1.%2.%3.%4"/>
      <w:lvlJc w:val="left"/>
      <w:pPr>
        <w:tabs>
          <w:tab w:val="num" w:pos="1134"/>
        </w:tabs>
        <w:ind w:left="1134" w:hanging="1134"/>
      </w:pPr>
      <w:rPr>
        <w:rFonts w:ascii="Arial" w:hAnsi="Arial"/>
        <w:b w:val="0"/>
        <w:i w:val="0"/>
        <w:sz w:val="22"/>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9" w15:restartNumberingAfterBreak="0">
    <w:nsid w:val="647D5150"/>
    <w:multiLevelType w:val="multilevel"/>
    <w:tmpl w:val="713EDDDE"/>
    <w:lvl w:ilvl="0">
      <w:start w:val="1"/>
      <w:numFmt w:val="decimal"/>
      <w:pStyle w:val="Heading1"/>
      <w:lvlText w:val="%1."/>
      <w:lvlJc w:val="left"/>
      <w:pPr>
        <w:tabs>
          <w:tab w:val="num" w:pos="0"/>
        </w:tabs>
        <w:ind w:left="709" w:hanging="709"/>
      </w:pPr>
      <w:rPr>
        <w:rFonts w:asciiTheme="minorHAnsi" w:hAnsiTheme="minorHAnsi"/>
        <w:b/>
        <w:i w:val="0"/>
        <w:color w:val="00558C"/>
        <w:sz w:val="28"/>
      </w:rPr>
    </w:lvl>
    <w:lvl w:ilvl="1">
      <w:start w:val="1"/>
      <w:numFmt w:val="decimal"/>
      <w:pStyle w:val="Heading2"/>
      <w:lvlText w:val="%1.%2."/>
      <w:lvlJc w:val="left"/>
      <w:pPr>
        <w:tabs>
          <w:tab w:val="num" w:pos="0"/>
        </w:tabs>
        <w:ind w:left="851" w:hanging="851"/>
      </w:pPr>
      <w:rPr>
        <w:rFonts w:asciiTheme="minorHAnsi" w:hAnsiTheme="minorHAnsi"/>
        <w:b/>
        <w:i w:val="0"/>
        <w:color w:val="00558C"/>
        <w:sz w:val="24"/>
      </w:rPr>
    </w:lvl>
    <w:lvl w:ilvl="2">
      <w:start w:val="1"/>
      <w:numFmt w:val="decimal"/>
      <w:pStyle w:val="Heading3"/>
      <w:lvlText w:val="%1.%2.%3."/>
      <w:lvlJc w:val="left"/>
      <w:pPr>
        <w:tabs>
          <w:tab w:val="num" w:pos="0"/>
        </w:tabs>
        <w:ind w:left="992" w:hanging="992"/>
      </w:pPr>
      <w:rPr>
        <w:rFonts w:asciiTheme="minorHAnsi" w:hAnsiTheme="minorHAnsi"/>
        <w:b/>
        <w:i w:val="0"/>
        <w:color w:val="00558C"/>
        <w:sz w:val="22"/>
      </w:rPr>
    </w:lvl>
    <w:lvl w:ilvl="3">
      <w:start w:val="1"/>
      <w:numFmt w:val="decimal"/>
      <w:pStyle w:val="Heading4"/>
      <w:lvlText w:val="%1.%2.%3.%4."/>
      <w:lvlJc w:val="left"/>
      <w:pPr>
        <w:tabs>
          <w:tab w:val="num" w:pos="0"/>
        </w:tabs>
        <w:ind w:left="1134" w:hanging="1134"/>
      </w:pPr>
      <w:rPr>
        <w:rFonts w:asciiTheme="minorHAnsi" w:hAnsiTheme="minorHAnsi"/>
        <w:b/>
        <w:i w:val="0"/>
        <w:color w:val="00558C"/>
        <w:sz w:val="22"/>
      </w:rPr>
    </w:lvl>
    <w:lvl w:ilvl="4">
      <w:start w:val="1"/>
      <w:numFmt w:val="decimal"/>
      <w:pStyle w:val="Heading5"/>
      <w:lvlText w:val="%1.%2.%3.%4.%5"/>
      <w:lvlJc w:val="left"/>
      <w:pPr>
        <w:tabs>
          <w:tab w:val="num" w:pos="0"/>
        </w:tabs>
        <w:ind w:left="1008" w:hanging="1008"/>
      </w:pPr>
      <w:rPr>
        <w:rFonts w:ascii="Calibri" w:hAnsi="Calibri"/>
        <w:color w:val="00558C"/>
      </w:r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0" w15:restartNumberingAfterBreak="0">
    <w:nsid w:val="6A685CB1"/>
    <w:multiLevelType w:val="multilevel"/>
    <w:tmpl w:val="53C40DE2"/>
    <w:lvl w:ilvl="0">
      <w:start w:val="1"/>
      <w:numFmt w:val="decimal"/>
      <w:pStyle w:val="ListNumb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751A3A49"/>
    <w:multiLevelType w:val="multilevel"/>
    <w:tmpl w:val="7FA663C2"/>
    <w:lvl w:ilvl="0">
      <w:start w:val="1"/>
      <w:numFmt w:val="decimal"/>
      <w:pStyle w:val="AnnexFigureCaption"/>
      <w:lvlText w:val="Figur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15:restartNumberingAfterBreak="0">
    <w:nsid w:val="7DB01462"/>
    <w:multiLevelType w:val="multilevel"/>
    <w:tmpl w:val="3FEEDEA2"/>
    <w:lvl w:ilvl="0">
      <w:start w:val="1"/>
      <w:numFmt w:val="upperLetter"/>
      <w:pStyle w:val="Annex"/>
      <w:lvlText w:val="ANNEX %1"/>
      <w:lvlJc w:val="left"/>
      <w:pPr>
        <w:tabs>
          <w:tab w:val="num" w:pos="0"/>
        </w:tabs>
        <w:ind w:left="851" w:hanging="851"/>
      </w:pPr>
      <w:rPr>
        <w:rFonts w:asciiTheme="minorHAnsi" w:hAnsiTheme="minorHAnsi"/>
        <w:b/>
        <w:i w:val="0"/>
        <w:caps/>
        <w:color w:val="00558C"/>
        <w:sz w:val="28"/>
        <w:u w:val="none" w:color="407EC9"/>
      </w:rPr>
    </w:lvl>
    <w:lvl w:ilvl="1">
      <w:start w:val="1"/>
      <w:numFmt w:val="decimal"/>
      <w:lvlText w:val="%1.%2."/>
      <w:lvlJc w:val="left"/>
      <w:pPr>
        <w:tabs>
          <w:tab w:val="num" w:pos="0"/>
        </w:tabs>
        <w:ind w:left="851" w:hanging="851"/>
      </w:pPr>
      <w:rPr>
        <w:rFonts w:ascii="Calibri" w:hAnsi="Calibri"/>
        <w:b/>
        <w:i w:val="0"/>
        <w:caps/>
        <w:color w:val="00558C"/>
        <w:sz w:val="24"/>
      </w:rPr>
    </w:lvl>
    <w:lvl w:ilvl="2">
      <w:start w:val="1"/>
      <w:numFmt w:val="decimal"/>
      <w:lvlText w:val="%1.%2.%3."/>
      <w:lvlJc w:val="left"/>
      <w:pPr>
        <w:tabs>
          <w:tab w:val="num" w:pos="0"/>
        </w:tabs>
        <w:ind w:left="1021" w:hanging="1021"/>
      </w:pPr>
      <w:rPr>
        <w:rFonts w:ascii="Calibri" w:hAnsi="Calibri"/>
        <w:b/>
        <w:i w:val="0"/>
        <w:vanish w:val="0"/>
        <w:color w:val="00558C"/>
        <w:sz w:val="24"/>
      </w:rPr>
    </w:lvl>
    <w:lvl w:ilvl="3">
      <w:start w:val="1"/>
      <w:numFmt w:val="decimal"/>
      <w:lvlText w:val="%1.%2.%3.%4."/>
      <w:lvlJc w:val="left"/>
      <w:pPr>
        <w:tabs>
          <w:tab w:val="num" w:pos="0"/>
        </w:tabs>
        <w:ind w:left="1134" w:hanging="1134"/>
      </w:pPr>
      <w:rPr>
        <w:rFonts w:ascii="Calibri" w:hAnsi="Calibri"/>
        <w:b/>
        <w:i w:val="0"/>
        <w:caps/>
        <w:color w:val="00558C"/>
        <w:sz w:val="22"/>
      </w:rPr>
    </w:lvl>
    <w:lvl w:ilvl="4">
      <w:start w:val="1"/>
      <w:numFmt w:val="decimal"/>
      <w:pStyle w:val="AnnexHead5"/>
      <w:lvlText w:val="%1.%2.%3.%4.%5."/>
      <w:lvlJc w:val="left"/>
      <w:pPr>
        <w:tabs>
          <w:tab w:val="num" w:pos="0"/>
        </w:tabs>
        <w:ind w:left="1134" w:hanging="1134"/>
      </w:pPr>
      <w:rPr>
        <w:rFonts w:ascii="Calibri" w:hAnsi="Calibri"/>
        <w:b w:val="0"/>
        <w:i w:val="0"/>
        <w:caps/>
        <w:color w:val="00558C"/>
        <w:sz w:val="22"/>
      </w:rPr>
    </w:lvl>
    <w:lvl w:ilvl="5">
      <w:start w:val="1"/>
      <w:numFmt w:val="decimal"/>
      <w:lvlText w:val="%1.%2.%3.%4.%5.%6."/>
      <w:lvlJc w:val="left"/>
      <w:pPr>
        <w:tabs>
          <w:tab w:val="num" w:pos="0"/>
        </w:tabs>
        <w:ind w:left="851" w:hanging="851"/>
      </w:pPr>
    </w:lvl>
    <w:lvl w:ilvl="6">
      <w:start w:val="1"/>
      <w:numFmt w:val="decimal"/>
      <w:lvlText w:val="%1.%2.%3.%4.%5.%6.%7."/>
      <w:lvlJc w:val="left"/>
      <w:pPr>
        <w:tabs>
          <w:tab w:val="num" w:pos="0"/>
        </w:tabs>
        <w:ind w:left="851" w:hanging="851"/>
      </w:pPr>
    </w:lvl>
    <w:lvl w:ilvl="7">
      <w:start w:val="1"/>
      <w:numFmt w:val="decimal"/>
      <w:lvlText w:val="%1.%2.%3.%4.%5.%6.%7.%8."/>
      <w:lvlJc w:val="left"/>
      <w:pPr>
        <w:tabs>
          <w:tab w:val="num" w:pos="0"/>
        </w:tabs>
        <w:ind w:left="851" w:hanging="851"/>
      </w:pPr>
    </w:lvl>
    <w:lvl w:ilvl="8">
      <w:start w:val="1"/>
      <w:numFmt w:val="decimal"/>
      <w:lvlText w:val="%1.%2.%3.%4.%5.%6.%7.%8.%9."/>
      <w:lvlJc w:val="left"/>
      <w:pPr>
        <w:tabs>
          <w:tab w:val="num" w:pos="0"/>
        </w:tabs>
        <w:ind w:left="851" w:hanging="851"/>
      </w:pPr>
    </w:lvl>
  </w:abstractNum>
  <w:abstractNum w:abstractNumId="23" w15:restartNumberingAfterBreak="0">
    <w:nsid w:val="7FFE0848"/>
    <w:multiLevelType w:val="multilevel"/>
    <w:tmpl w:val="AA5CFDE8"/>
    <w:lvl w:ilvl="0">
      <w:start w:val="1"/>
      <w:numFmt w:val="decimal"/>
      <w:lvlText w:val="%1"/>
      <w:lvlJc w:val="left"/>
      <w:pPr>
        <w:tabs>
          <w:tab w:val="num" w:pos="0"/>
        </w:tabs>
        <w:ind w:left="567" w:hanging="567"/>
      </w:pPr>
      <w:rPr>
        <w:rFonts w:asciiTheme="minorHAnsi" w:hAnsiTheme="minorHAnsi"/>
        <w:b w:val="0"/>
        <w:i w:val="0"/>
        <w:sz w:val="22"/>
      </w:rPr>
    </w:lvl>
    <w:lvl w:ilvl="1">
      <w:start w:val="1"/>
      <w:numFmt w:val="lowerLetter"/>
      <w:pStyle w:val="Lista"/>
      <w:lvlText w:val="%2"/>
      <w:lvlJc w:val="left"/>
      <w:pPr>
        <w:tabs>
          <w:tab w:val="num" w:pos="0"/>
        </w:tabs>
        <w:ind w:left="1134" w:hanging="567"/>
      </w:pPr>
      <w:rPr>
        <w:rFonts w:asciiTheme="minorHAnsi" w:hAnsiTheme="minorHAnsi"/>
        <w:b w:val="0"/>
        <w:i w:val="0"/>
        <w:sz w:val="22"/>
      </w:rPr>
    </w:lvl>
    <w:lvl w:ilvl="2">
      <w:start w:val="1"/>
      <w:numFmt w:val="lowerRoman"/>
      <w:pStyle w:val="Listi"/>
      <w:lvlText w:val="%3"/>
      <w:lvlJc w:val="left"/>
      <w:pPr>
        <w:tabs>
          <w:tab w:val="num" w:pos="0"/>
        </w:tabs>
        <w:ind w:left="2268" w:hanging="567"/>
      </w:pPr>
      <w:rPr>
        <w:rFonts w:asciiTheme="minorHAnsi" w:hAnsiTheme="minorHAnsi"/>
        <w:b w:val="0"/>
        <w:i w:val="0"/>
        <w:sz w:val="20"/>
      </w:rPr>
    </w:lvl>
    <w:lvl w:ilvl="3">
      <w:start w:val="1"/>
      <w:numFmt w:val="decimal"/>
      <w:lvlText w:val="(%4)"/>
      <w:lvlJc w:val="left"/>
      <w:pPr>
        <w:tabs>
          <w:tab w:val="num" w:pos="0"/>
        </w:tabs>
        <w:ind w:left="2858" w:hanging="360"/>
      </w:pPr>
    </w:lvl>
    <w:lvl w:ilvl="4">
      <w:start w:val="1"/>
      <w:numFmt w:val="lowerLetter"/>
      <w:lvlText w:val="(%5)"/>
      <w:lvlJc w:val="left"/>
      <w:pPr>
        <w:tabs>
          <w:tab w:val="num" w:pos="0"/>
        </w:tabs>
        <w:ind w:left="3218" w:hanging="360"/>
      </w:pPr>
    </w:lvl>
    <w:lvl w:ilvl="5">
      <w:start w:val="1"/>
      <w:numFmt w:val="lowerRoman"/>
      <w:lvlText w:val="(%6)"/>
      <w:lvlJc w:val="left"/>
      <w:pPr>
        <w:tabs>
          <w:tab w:val="num" w:pos="0"/>
        </w:tabs>
        <w:ind w:left="3578" w:hanging="360"/>
      </w:pPr>
    </w:lvl>
    <w:lvl w:ilvl="6">
      <w:start w:val="1"/>
      <w:numFmt w:val="decimal"/>
      <w:lvlText w:val="%7."/>
      <w:lvlJc w:val="left"/>
      <w:pPr>
        <w:tabs>
          <w:tab w:val="num" w:pos="0"/>
        </w:tabs>
        <w:ind w:left="3938" w:hanging="360"/>
      </w:pPr>
    </w:lvl>
    <w:lvl w:ilvl="7">
      <w:start w:val="1"/>
      <w:numFmt w:val="lowerLetter"/>
      <w:lvlText w:val="%8."/>
      <w:lvlJc w:val="left"/>
      <w:pPr>
        <w:tabs>
          <w:tab w:val="num" w:pos="0"/>
        </w:tabs>
        <w:ind w:left="4298" w:hanging="360"/>
      </w:pPr>
    </w:lvl>
    <w:lvl w:ilvl="8">
      <w:start w:val="1"/>
      <w:numFmt w:val="lowerRoman"/>
      <w:lvlText w:val="%9."/>
      <w:lvlJc w:val="left"/>
      <w:pPr>
        <w:tabs>
          <w:tab w:val="num" w:pos="0"/>
        </w:tabs>
        <w:ind w:left="4658" w:hanging="360"/>
      </w:pPr>
    </w:lvl>
  </w:abstractNum>
  <w:num w:numId="1" w16cid:durableId="425663043">
    <w:abstractNumId w:val="19"/>
  </w:num>
  <w:num w:numId="2" w16cid:durableId="1002510332">
    <w:abstractNumId w:val="20"/>
  </w:num>
  <w:num w:numId="3" w16cid:durableId="1573664116">
    <w:abstractNumId w:val="13"/>
  </w:num>
  <w:num w:numId="4" w16cid:durableId="723986941">
    <w:abstractNumId w:val="18"/>
  </w:num>
  <w:num w:numId="5" w16cid:durableId="513691938">
    <w:abstractNumId w:val="10"/>
  </w:num>
  <w:num w:numId="6" w16cid:durableId="555508576">
    <w:abstractNumId w:val="11"/>
  </w:num>
  <w:num w:numId="7" w16cid:durableId="1393849879">
    <w:abstractNumId w:val="3"/>
  </w:num>
  <w:num w:numId="8" w16cid:durableId="259487508">
    <w:abstractNumId w:val="16"/>
  </w:num>
  <w:num w:numId="9" w16cid:durableId="1473015969">
    <w:abstractNumId w:val="1"/>
  </w:num>
  <w:num w:numId="10" w16cid:durableId="1883705714">
    <w:abstractNumId w:val="5"/>
  </w:num>
  <w:num w:numId="11" w16cid:durableId="436490364">
    <w:abstractNumId w:val="17"/>
  </w:num>
  <w:num w:numId="12" w16cid:durableId="300500815">
    <w:abstractNumId w:val="14"/>
  </w:num>
  <w:num w:numId="13" w16cid:durableId="1763255516">
    <w:abstractNumId w:val="22"/>
  </w:num>
  <w:num w:numId="14" w16cid:durableId="2075279375">
    <w:abstractNumId w:val="15"/>
  </w:num>
  <w:num w:numId="15" w16cid:durableId="1089886162">
    <w:abstractNumId w:val="6"/>
  </w:num>
  <w:num w:numId="16" w16cid:durableId="36126388">
    <w:abstractNumId w:val="4"/>
  </w:num>
  <w:num w:numId="17" w16cid:durableId="2019427468">
    <w:abstractNumId w:val="8"/>
  </w:num>
  <w:num w:numId="18" w16cid:durableId="1240139231">
    <w:abstractNumId w:val="9"/>
  </w:num>
  <w:num w:numId="19" w16cid:durableId="709457927">
    <w:abstractNumId w:val="2"/>
  </w:num>
  <w:num w:numId="20" w16cid:durableId="1105924223">
    <w:abstractNumId w:val="0"/>
  </w:num>
  <w:num w:numId="21" w16cid:durableId="1220483987">
    <w:abstractNumId w:val="7"/>
  </w:num>
  <w:num w:numId="22" w16cid:durableId="365446681">
    <w:abstractNumId w:val="23"/>
  </w:num>
  <w:num w:numId="23" w16cid:durableId="619797785">
    <w:abstractNumId w:val="21"/>
  </w:num>
  <w:num w:numId="24" w16cid:durableId="16371049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s>
  <w:rsids>
    <w:rsidRoot w:val="00EF46F1"/>
    <w:rsid w:val="00891767"/>
    <w:rsid w:val="00D51913"/>
    <w:rsid w:val="00EF46F1"/>
  </w:rsids>
  <m:mathPr>
    <m:mathFont m:val="Cambria Math"/>
    <m:brkBin m:val="before"/>
    <m:brkBinSub m:val="--"/>
    <m:smallFrac m:val="0"/>
    <m:dispDef/>
    <m:lMargin m:val="0"/>
    <m:rMargin m:val="0"/>
    <m:defJc m:val="centerGroup"/>
    <m:wrapIndent m:val="1440"/>
    <m:intLim m:val="subSup"/>
    <m:naryLim m:val="undOvr"/>
  </m:mathPr>
  <w:themeFontLang w:val="en-GB" w:eastAsia="ja-JP"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FCACCC"/>
  <w15:docId w15:val="{1A96726F-1EC1-474D-A332-5FDD25BF3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1"/>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smallCaps/>
    </w:rPr>
  </w:style>
  <w:style w:type="paragraph" w:styleId="Heading4">
    <w:name w:val="heading 4"/>
    <w:basedOn w:val="Heading3"/>
    <w:next w:val="BodyText"/>
    <w:link w:val="Heading4Char"/>
    <w:qFormat/>
    <w:rsid w:val="0025741F"/>
    <w:pPr>
      <w:numPr>
        <w:ilvl w:val="3"/>
      </w:numPr>
      <w:ind w:right="992"/>
      <w:outlineLvl w:val="3"/>
    </w:pPr>
    <w:rPr>
      <w:bCs w:val="0"/>
      <w:iCs/>
      <w:caps w:val="0"/>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qFormat/>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qFormat/>
    <w:rsid w:val="0025741F"/>
    <w:rPr>
      <w:rFonts w:asciiTheme="majorHAnsi" w:eastAsiaTheme="majorEastAsia" w:hAnsiTheme="majorHAnsi" w:cstheme="majorBidi"/>
      <w:b/>
      <w:caps/>
      <w:color w:val="00558C"/>
      <w:sz w:val="24"/>
      <w:szCs w:val="24"/>
      <w:lang w:eastAsia="en-US"/>
    </w:rPr>
  </w:style>
  <w:style w:type="character" w:customStyle="1" w:styleId="BodyTextChar">
    <w:name w:val="Body Text Char"/>
    <w:basedOn w:val="DefaultParagraphFont"/>
    <w:link w:val="BodyText"/>
    <w:qFormat/>
    <w:rsid w:val="0025741F"/>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qFormat/>
    <w:rsid w:val="0025741F"/>
    <w:rPr>
      <w:rFonts w:asciiTheme="minorHAnsi" w:eastAsiaTheme="minorHAnsi" w:hAnsiTheme="minorHAnsi" w:cstheme="minorBidi"/>
      <w:szCs w:val="22"/>
      <w:lang w:eastAsia="en-US"/>
    </w:rPr>
  </w:style>
  <w:style w:type="character" w:customStyle="1" w:styleId="HeaderChar">
    <w:name w:val="Header Char"/>
    <w:basedOn w:val="DefaultParagraphFont"/>
    <w:link w:val="Header"/>
    <w:qFormat/>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qFormat/>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qFormat/>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qFormat/>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qFormat/>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qFormat/>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qFormat/>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qFormat/>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character" w:styleId="PageNumber">
    <w:name w:val="page number"/>
    <w:rsid w:val="0025741F"/>
    <w:rPr>
      <w:rFonts w:asciiTheme="minorHAnsi" w:hAnsiTheme="minorHAnsi"/>
      <w:sz w:val="15"/>
    </w:rPr>
  </w:style>
  <w:style w:type="character" w:customStyle="1" w:styleId="BodyTextIndentChar">
    <w:name w:val="Body Text Indent Char"/>
    <w:link w:val="BodyTextIndent"/>
    <w:qFormat/>
    <w:rsid w:val="00243228"/>
    <w:rPr>
      <w:rFonts w:ascii="Arial" w:hAnsi="Arial" w:cs="Times New Roman"/>
      <w:szCs w:val="24"/>
    </w:rPr>
  </w:style>
  <w:style w:type="character" w:customStyle="1" w:styleId="BodyTextIndent2Char">
    <w:name w:val="Body Text Indent 2 Char"/>
    <w:link w:val="BodyTextIndent2"/>
    <w:qFormat/>
    <w:rsid w:val="00243228"/>
    <w:rPr>
      <w:rFonts w:ascii="Arial" w:hAnsi="Arial" w:cs="Times New Roman"/>
      <w:szCs w:val="24"/>
      <w:lang w:eastAsia="de-DE"/>
    </w:rPr>
  </w:style>
  <w:style w:type="character" w:customStyle="1" w:styleId="FootnoteCharacters">
    <w:name w:val="Footnote Characters"/>
    <w:uiPriority w:val="99"/>
    <w:qFormat/>
    <w:rsid w:val="0025741F"/>
    <w:rPr>
      <w:rFonts w:asciiTheme="minorHAnsi" w:hAnsiTheme="minorHAnsi"/>
      <w:sz w:val="20"/>
      <w:vertAlign w:val="superscript"/>
    </w:rPr>
  </w:style>
  <w:style w:type="character" w:styleId="FootnoteReference">
    <w:name w:val="footnote reference"/>
    <w:rPr>
      <w:rFonts w:asciiTheme="minorHAnsi" w:hAnsiTheme="minorHAnsi"/>
      <w:sz w:val="20"/>
      <w:vertAlign w:val="superscript"/>
    </w:rPr>
  </w:style>
  <w:style w:type="character" w:customStyle="1" w:styleId="FootnoteTextChar">
    <w:name w:val="Footnote Text Char"/>
    <w:basedOn w:val="DefaultParagraphFont"/>
    <w:link w:val="FootnoteText"/>
    <w:uiPriority w:val="99"/>
    <w:qFormat/>
    <w:rsid w:val="0025741F"/>
    <w:rPr>
      <w:rFonts w:asciiTheme="minorHAnsi" w:eastAsiaTheme="minorHAnsi" w:hAnsiTheme="minorHAnsi" w:cstheme="minorBidi"/>
      <w:sz w:val="18"/>
      <w:szCs w:val="24"/>
      <w:vertAlign w:val="superscript"/>
      <w:lang w:eastAsia="en-US"/>
    </w:rPr>
  </w:style>
  <w:style w:type="character" w:customStyle="1" w:styleId="SubtitleChar">
    <w:name w:val="Subtitle Char"/>
    <w:link w:val="Subtitle"/>
    <w:qFormat/>
    <w:rsid w:val="00243228"/>
    <w:rPr>
      <w:rFonts w:ascii="Arial" w:hAnsi="Arial" w:cs="Arial"/>
      <w:szCs w:val="24"/>
    </w:rPr>
  </w:style>
  <w:style w:type="character" w:customStyle="1" w:styleId="TitleChar">
    <w:name w:val="Title Char"/>
    <w:basedOn w:val="DefaultParagraphFont"/>
    <w:link w:val="Title"/>
    <w:qFormat/>
    <w:rsid w:val="006E2121"/>
    <w:rPr>
      <w:rFonts w:ascii="Arial Bold" w:eastAsia="Times New Roman" w:hAnsi="Arial Bold" w:cs="Arial"/>
      <w:b/>
      <w:bCs/>
      <w:caps/>
      <w:color w:val="00558C"/>
      <w:kern w:val="2"/>
      <w:sz w:val="28"/>
      <w:szCs w:val="32"/>
    </w:rPr>
  </w:style>
  <w:style w:type="character" w:customStyle="1" w:styleId="BalloonTextChar">
    <w:name w:val="Balloon Text Char"/>
    <w:basedOn w:val="DefaultParagraphFont"/>
    <w:link w:val="BalloonText"/>
    <w:qFormat/>
    <w:rsid w:val="0025741F"/>
    <w:rPr>
      <w:rFonts w:ascii="Tahoma" w:eastAsiaTheme="minorHAnsi" w:hAnsi="Tahoma" w:cs="Tahoma"/>
      <w:sz w:val="16"/>
      <w:szCs w:val="16"/>
      <w:lang w:eastAsia="en-US"/>
    </w:rPr>
  </w:style>
  <w:style w:type="character" w:styleId="CommentReference">
    <w:name w:val="annotation reference"/>
    <w:basedOn w:val="DefaultParagraphFont"/>
    <w:unhideWhenUsed/>
    <w:qFormat/>
    <w:rsid w:val="0025741F"/>
    <w:rPr>
      <w:sz w:val="18"/>
      <w:szCs w:val="18"/>
      <w:lang w:val="en-GB"/>
    </w:rPr>
  </w:style>
  <w:style w:type="character" w:customStyle="1" w:styleId="CommentTextChar">
    <w:name w:val="Comment Text Char"/>
    <w:basedOn w:val="DefaultParagraphFont"/>
    <w:link w:val="CommentText"/>
    <w:qFormat/>
    <w:rsid w:val="0025741F"/>
    <w:rPr>
      <w:rFonts w:asciiTheme="minorHAnsi" w:eastAsiaTheme="minorHAnsi" w:hAnsiTheme="minorHAnsi" w:cstheme="minorBidi"/>
      <w:sz w:val="24"/>
      <w:szCs w:val="24"/>
      <w:lang w:eastAsia="en-US"/>
    </w:rPr>
  </w:style>
  <w:style w:type="character" w:customStyle="1" w:styleId="CommentSubjectChar">
    <w:name w:val="Comment Subject Char"/>
    <w:basedOn w:val="CommentTextChar"/>
    <w:link w:val="CommentSubject"/>
    <w:qFormat/>
    <w:rsid w:val="0025741F"/>
    <w:rPr>
      <w:rFonts w:asciiTheme="minorHAnsi" w:eastAsiaTheme="minorHAnsi" w:hAnsiTheme="minorHAnsi" w:cstheme="minorBidi"/>
      <w:b/>
      <w:bCs/>
      <w:sz w:val="24"/>
      <w:szCs w:val="24"/>
      <w:lang w:eastAsia="en-US"/>
    </w:rPr>
  </w:style>
  <w:style w:type="character" w:customStyle="1" w:styleId="Bullet2Char">
    <w:name w:val="Bullet 2 Char"/>
    <w:basedOn w:val="DefaultParagraphFont"/>
    <w:link w:val="Bullet2"/>
    <w:qFormat/>
    <w:rsid w:val="0025741F"/>
    <w:rPr>
      <w:rFonts w:asciiTheme="minorHAnsi" w:eastAsiaTheme="minorHAnsi" w:hAnsiTheme="minorHAnsi" w:cstheme="minorBidi"/>
      <w:color w:val="000000" w:themeColor="text1"/>
      <w:sz w:val="22"/>
      <w:szCs w:val="22"/>
      <w:lang w:eastAsia="en-US"/>
    </w:rPr>
  </w:style>
  <w:style w:type="character" w:customStyle="1" w:styleId="AnnexChar">
    <w:name w:val="Annex Char"/>
    <w:basedOn w:val="DefaultParagraphFont"/>
    <w:link w:val="Annex"/>
    <w:qFormat/>
    <w:rsid w:val="0025741F"/>
    <w:rPr>
      <w:rFonts w:asciiTheme="minorHAnsi" w:eastAsiaTheme="minorHAnsi" w:hAnsiTheme="minorHAnsi" w:cstheme="minorBidi"/>
      <w:b/>
      <w:caps/>
      <w:color w:val="00558C"/>
      <w:sz w:val="28"/>
      <w:szCs w:val="22"/>
      <w:lang w:eastAsia="en-US"/>
    </w:rPr>
  </w:style>
  <w:style w:type="character" w:customStyle="1" w:styleId="BodyTextIndent3Char">
    <w:name w:val="Body Text Indent 3 Char"/>
    <w:basedOn w:val="DefaultParagraphFont"/>
    <w:link w:val="BodyTextIndent3"/>
    <w:semiHidden/>
    <w:qFormat/>
    <w:rsid w:val="0025741F"/>
    <w:rPr>
      <w:rFonts w:asciiTheme="minorHAnsi" w:eastAsiaTheme="minorHAnsi" w:hAnsiTheme="minorHAnsi" w:cstheme="minorBidi"/>
      <w:sz w:val="16"/>
      <w:szCs w:val="16"/>
      <w:lang w:eastAsia="en-US"/>
    </w:rPr>
  </w:style>
  <w:style w:type="character" w:customStyle="1" w:styleId="DocumentMapChar">
    <w:name w:val="Document Map Char"/>
    <w:basedOn w:val="DefaultParagraphFont"/>
    <w:link w:val="DocumentMap"/>
    <w:qFormat/>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character" w:styleId="Emphasis">
    <w:name w:val="Emphasis"/>
    <w:qFormat/>
    <w:rsid w:val="0025741F"/>
    <w:rPr>
      <w:i/>
      <w:iCs/>
    </w:rPr>
  </w:style>
  <w:style w:type="character" w:styleId="HTMLCite">
    <w:name w:val="HTML Cite"/>
    <w:qFormat/>
    <w:rsid w:val="0025741F"/>
    <w:rPr>
      <w:i/>
      <w:iCs/>
    </w:rPr>
  </w:style>
  <w:style w:type="character" w:customStyle="1" w:styleId="TextedesaisieCar">
    <w:name w:val="Texte de saisie Car"/>
    <w:basedOn w:val="DefaultParagraphFont"/>
    <w:link w:val="Textedesaisie"/>
    <w:qFormat/>
    <w:rsid w:val="0025741F"/>
    <w:rPr>
      <w:rFonts w:asciiTheme="minorHAnsi" w:eastAsiaTheme="minorHAnsi" w:hAnsiTheme="minorHAnsi" w:cstheme="minorBidi"/>
      <w:color w:val="000000" w:themeColor="text1"/>
      <w:sz w:val="22"/>
      <w:szCs w:val="22"/>
      <w:lang w:eastAsia="en-US"/>
    </w:rPr>
  </w:style>
  <w:style w:type="character" w:styleId="PlaceholderText">
    <w:name w:val="Placeholder Text"/>
    <w:basedOn w:val="DefaultParagraphFont"/>
    <w:uiPriority w:val="99"/>
    <w:semiHidden/>
    <w:qFormat/>
    <w:rsid w:val="0025741F"/>
    <w:rPr>
      <w:color w:val="808080"/>
    </w:rPr>
  </w:style>
  <w:style w:type="character" w:customStyle="1" w:styleId="MRNChar">
    <w:name w:val="MRN Char"/>
    <w:basedOn w:val="DefaultParagraphFont"/>
    <w:link w:val="MRN"/>
    <w:qFormat/>
    <w:rsid w:val="0025741F"/>
    <w:rPr>
      <w:rFonts w:asciiTheme="minorHAnsi" w:eastAsiaTheme="minorHAnsi" w:hAnsiTheme="minorHAnsi" w:cstheme="minorBidi"/>
      <w:b/>
      <w:color w:val="00558C"/>
      <w:sz w:val="28"/>
      <w:szCs w:val="22"/>
      <w:lang w:eastAsia="en-US"/>
    </w:rPr>
  </w:style>
  <w:style w:type="character" w:customStyle="1" w:styleId="RevokesChar">
    <w:name w:val="Revokes Char"/>
    <w:basedOn w:val="DefaultParagraphFont"/>
    <w:link w:val="Revokes"/>
    <w:qFormat/>
    <w:rsid w:val="0025741F"/>
    <w:rPr>
      <w:rFonts w:asciiTheme="minorHAnsi" w:eastAsiaTheme="minorHAnsi" w:hAnsiTheme="minorHAnsi" w:cstheme="minorBidi"/>
      <w:b/>
      <w:i/>
      <w:color w:val="00558C"/>
      <w:sz w:val="28"/>
      <w:szCs w:val="22"/>
      <w:lang w:eastAsia="en-US"/>
    </w:rPr>
  </w:style>
  <w:style w:type="character" w:customStyle="1" w:styleId="EquationChar">
    <w:name w:val="Equation Char"/>
    <w:basedOn w:val="BodyTextChar"/>
    <w:link w:val="Equation1"/>
    <w:qFormat/>
    <w:rsid w:val="0025741F"/>
    <w:rPr>
      <w:rFonts w:asciiTheme="minorHAnsi" w:eastAsiaTheme="minorHAnsi" w:hAnsiTheme="minorHAnsi" w:cstheme="minorBidi"/>
      <w:sz w:val="22"/>
      <w:szCs w:val="22"/>
      <w:lang w:eastAsia="en-US"/>
    </w:rPr>
  </w:style>
  <w:style w:type="character" w:customStyle="1" w:styleId="FurtherreadingChar">
    <w:name w:val="Further reading Char"/>
    <w:basedOn w:val="BodyTextChar"/>
    <w:link w:val="Furtherreading"/>
    <w:qFormat/>
    <w:rsid w:val="0025741F"/>
    <w:rPr>
      <w:rFonts w:asciiTheme="minorHAnsi" w:eastAsiaTheme="minorHAnsi" w:hAnsiTheme="minorHAnsi" w:cstheme="minorBidi"/>
      <w:sz w:val="22"/>
      <w:szCs w:val="22"/>
      <w:lang w:eastAsia="en-US"/>
    </w:rPr>
  </w:style>
  <w:style w:type="character" w:customStyle="1" w:styleId="AnnexFigureCaptionChar">
    <w:name w:val="Annex Figure Caption Char"/>
    <w:basedOn w:val="BodyTextChar"/>
    <w:link w:val="AnnexFigureCaption"/>
    <w:qFormat/>
    <w:rsid w:val="0025741F"/>
    <w:rPr>
      <w:rFonts w:asciiTheme="minorHAnsi" w:eastAsiaTheme="minorHAnsi" w:hAnsiTheme="minorHAnsi" w:cstheme="minorBidi"/>
      <w:i/>
      <w:color w:val="00558C"/>
      <w:sz w:val="22"/>
      <w:szCs w:val="22"/>
      <w:lang w:eastAsia="en-US"/>
    </w:rPr>
  </w:style>
  <w:style w:type="character" w:customStyle="1" w:styleId="EmphasisParagraphChar">
    <w:name w:val="Emphasis Paragraph Char"/>
    <w:basedOn w:val="BodyTextChar"/>
    <w:link w:val="EmphasisParagraph"/>
    <w:qFormat/>
    <w:rsid w:val="0025741F"/>
    <w:rPr>
      <w:rFonts w:asciiTheme="minorHAnsi" w:eastAsiaTheme="minorHAnsi" w:hAnsiTheme="minorHAnsi" w:cstheme="minorBidi"/>
      <w:i/>
      <w:sz w:val="22"/>
      <w:szCs w:val="22"/>
      <w:lang w:eastAsia="en-US"/>
    </w:rPr>
  </w:style>
  <w:style w:type="character" w:customStyle="1" w:styleId="QuotationparagraphChar">
    <w:name w:val="Quotation paragraph Char"/>
    <w:basedOn w:val="BodyTextChar"/>
    <w:link w:val="Quotationparagraph"/>
    <w:qFormat/>
    <w:rsid w:val="0025741F"/>
    <w:rPr>
      <w:rFonts w:asciiTheme="minorHAnsi" w:eastAsiaTheme="minorHAnsi" w:hAnsiTheme="minorHAnsi" w:cstheme="minorBidi"/>
      <w:sz w:val="22"/>
      <w:szCs w:val="22"/>
      <w:lang w:eastAsia="en-US"/>
    </w:rPr>
  </w:style>
  <w:style w:type="character" w:customStyle="1" w:styleId="EndnoteCharacters">
    <w:name w:val="Endnote Characters"/>
    <w:qFormat/>
    <w:rPr>
      <w:vertAlign w:val="superscript"/>
    </w:rPr>
  </w:style>
  <w:style w:type="character" w:styleId="EndnoteReference">
    <w:name w:val="endnote reference"/>
    <w:rPr>
      <w:vertAlign w:val="superscript"/>
    </w:rPr>
  </w:style>
  <w:style w:type="paragraph" w:customStyle="1" w:styleId="Heading">
    <w:name w:val="Heading"/>
    <w:basedOn w:val="Normal"/>
    <w:next w:val="BodyText"/>
    <w:qFormat/>
    <w:pPr>
      <w:keepNext/>
      <w:spacing w:before="240" w:after="120"/>
    </w:pPr>
    <w:rPr>
      <w:rFonts w:ascii="Liberation Sans" w:eastAsia="Arial Unicode MS" w:hAnsi="Liberation Sans" w:cs="Arial Unicode MS"/>
      <w:sz w:val="28"/>
      <w:szCs w:val="28"/>
    </w:rPr>
  </w:style>
  <w:style w:type="paragraph" w:styleId="BodyText">
    <w:name w:val="Body Text"/>
    <w:basedOn w:val="Normal"/>
    <w:link w:val="BodyTextChar"/>
    <w:unhideWhenUsed/>
    <w:qFormat/>
    <w:rsid w:val="0025741F"/>
    <w:pPr>
      <w:spacing w:after="120"/>
      <w:jc w:val="both"/>
    </w:pPr>
    <w:rPr>
      <w:sz w:val="22"/>
    </w:rPr>
  </w:style>
  <w:style w:type="paragraph" w:styleId="List">
    <w:name w:val="List"/>
    <w:basedOn w:val="Normal"/>
    <w:uiPriority w:val="99"/>
    <w:unhideWhenUsed/>
    <w:rsid w:val="0025741F"/>
    <w:pPr>
      <w:ind w:left="360" w:hanging="360"/>
      <w:contextualSpacing/>
    </w:pPr>
    <w:rPr>
      <w:sz w:val="22"/>
    </w:rPr>
  </w:style>
  <w:style w:type="paragraph" w:styleId="Caption">
    <w:name w:val="caption"/>
    <w:basedOn w:val="Normal"/>
    <w:next w:val="Normal"/>
    <w:uiPriority w:val="35"/>
    <w:qFormat/>
    <w:rsid w:val="0025741F"/>
    <w:rPr>
      <w:b/>
      <w:bCs/>
      <w:i/>
      <w:color w:val="575756"/>
      <w:sz w:val="22"/>
      <w:u w:val="single"/>
    </w:rPr>
  </w:style>
  <w:style w:type="paragraph" w:customStyle="1" w:styleId="Index">
    <w:name w:val="Index"/>
    <w:basedOn w:val="Normal"/>
    <w:qFormat/>
    <w:pPr>
      <w:suppressLineNumbers/>
    </w:pPr>
    <w:rPr>
      <w:rFonts w:cs="Arial Unicode MS"/>
    </w:rPr>
  </w:style>
  <w:style w:type="paragraph" w:customStyle="1" w:styleId="Annex">
    <w:name w:val="Annex"/>
    <w:next w:val="BodyText"/>
    <w:link w:val="AnnexChar"/>
    <w:qFormat/>
    <w:rsid w:val="0025741F"/>
    <w:pPr>
      <w:numPr>
        <w:numId w:val="13"/>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qFormat/>
    <w:rsid w:val="008D1694"/>
    <w:pPr>
      <w:numPr>
        <w:numId w:val="3"/>
      </w:numPr>
      <w:spacing w:before="120" w:after="120"/>
      <w:jc w:val="center"/>
    </w:pPr>
    <w:rPr>
      <w:i/>
    </w:rPr>
  </w:style>
  <w:style w:type="paragraph" w:customStyle="1" w:styleId="AnnexHeading1">
    <w:name w:val="Annex Heading 1"/>
    <w:basedOn w:val="Normal"/>
    <w:next w:val="BodyText"/>
    <w:qFormat/>
    <w:rsid w:val="008D1694"/>
    <w:pPr>
      <w:numPr>
        <w:numId w:val="4"/>
      </w:numPr>
      <w:spacing w:before="120" w:after="120"/>
    </w:pPr>
    <w:rPr>
      <w:rFonts w:cs="Arial"/>
      <w:b/>
      <w:caps/>
      <w:sz w:val="24"/>
    </w:rPr>
  </w:style>
  <w:style w:type="paragraph" w:customStyle="1" w:styleId="AnnexHeading2">
    <w:name w:val="Annex Heading 2"/>
    <w:basedOn w:val="Normal"/>
    <w:next w:val="BodyText"/>
    <w:qFormat/>
    <w:rsid w:val="008D1694"/>
    <w:pPr>
      <w:numPr>
        <w:ilvl w:val="1"/>
        <w:numId w:val="4"/>
      </w:numPr>
      <w:spacing w:before="120" w:after="120"/>
    </w:pPr>
    <w:rPr>
      <w:rFonts w:cs="Arial"/>
      <w:b/>
    </w:rPr>
  </w:style>
  <w:style w:type="paragraph" w:customStyle="1" w:styleId="AnnexHeading3">
    <w:name w:val="Annex Heading 3"/>
    <w:basedOn w:val="Normal"/>
    <w:next w:val="Normal"/>
    <w:qFormat/>
    <w:rsid w:val="008D1694"/>
    <w:pPr>
      <w:numPr>
        <w:ilvl w:val="2"/>
        <w:numId w:val="4"/>
      </w:numPr>
      <w:spacing w:before="120" w:after="120"/>
    </w:pPr>
    <w:rPr>
      <w:rFonts w:cs="Arial"/>
    </w:rPr>
  </w:style>
  <w:style w:type="paragraph" w:customStyle="1" w:styleId="AnnexHeading4">
    <w:name w:val="Annex Heading 4"/>
    <w:basedOn w:val="Normal"/>
    <w:next w:val="BodyText"/>
    <w:qFormat/>
    <w:rsid w:val="008D1694"/>
    <w:pPr>
      <w:numPr>
        <w:ilvl w:val="3"/>
        <w:numId w:val="4"/>
      </w:numPr>
      <w:spacing w:before="120" w:after="120"/>
    </w:pPr>
    <w:rPr>
      <w:rFonts w:cs="Arial"/>
    </w:rPr>
  </w:style>
  <w:style w:type="paragraph" w:customStyle="1" w:styleId="AnnexTable">
    <w:name w:val="Annex Table"/>
    <w:basedOn w:val="Normal"/>
    <w:next w:val="Normal"/>
    <w:qFormat/>
    <w:rsid w:val="008D1694"/>
    <w:pPr>
      <w:numPr>
        <w:numId w:val="5"/>
      </w:numPr>
      <w:tabs>
        <w:tab w:val="left" w:pos="1418"/>
      </w:tabs>
      <w:spacing w:before="120" w:after="120"/>
      <w:jc w:val="center"/>
    </w:pPr>
    <w:rPr>
      <w:i/>
    </w:rPr>
  </w:style>
  <w:style w:type="paragraph" w:customStyle="1" w:styleId="Bullet1">
    <w:name w:val="Bullet 1"/>
    <w:basedOn w:val="Normal"/>
    <w:qFormat/>
    <w:rsid w:val="0025741F"/>
    <w:pPr>
      <w:numPr>
        <w:numId w:val="11"/>
      </w:numPr>
      <w:spacing w:after="120"/>
      <w:ind w:left="992" w:hanging="425"/>
    </w:pPr>
    <w:rPr>
      <w:color w:val="000000" w:themeColor="text1"/>
      <w:sz w:val="22"/>
    </w:rPr>
  </w:style>
  <w:style w:type="paragraph" w:customStyle="1" w:styleId="Bullet1text">
    <w:name w:val="Bullet 1 text"/>
    <w:basedOn w:val="Normal"/>
    <w:qFormat/>
    <w:rsid w:val="0025741F"/>
    <w:pPr>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12"/>
      </w:numPr>
      <w:spacing w:after="120"/>
      <w:ind w:left="1276" w:hanging="425"/>
    </w:pPr>
    <w:rPr>
      <w:color w:val="000000" w:themeColor="text1"/>
      <w:sz w:val="22"/>
    </w:rPr>
  </w:style>
  <w:style w:type="paragraph" w:customStyle="1" w:styleId="Bullet2text">
    <w:name w:val="Bullet 2 text"/>
    <w:basedOn w:val="Normal"/>
    <w:qFormat/>
    <w:rsid w:val="0025741F"/>
    <w:pPr>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18"/>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rsid w:val="008D1694"/>
    <w:pPr>
      <w:numPr>
        <w:numId w:val="7"/>
      </w:numPr>
      <w:spacing w:before="120" w:after="120"/>
      <w:jc w:val="center"/>
    </w:pPr>
    <w:rPr>
      <w:i/>
      <w:szCs w:val="20"/>
    </w:rPr>
  </w:style>
  <w:style w:type="paragraph" w:customStyle="1" w:styleId="HeaderandFooter">
    <w:name w:val="Header and Footer"/>
    <w:basedOn w:val="Normal"/>
    <w:qFormat/>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paragraph" w:customStyle="1" w:styleId="List1">
    <w:name w:val="List 1"/>
    <w:basedOn w:val="Normal"/>
    <w:qFormat/>
    <w:rsid w:val="0025741F"/>
    <w:pPr>
      <w:numPr>
        <w:numId w:val="10"/>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qFormat/>
    <w:rsid w:val="00765622"/>
    <w:pPr>
      <w:widowControl w:val="0"/>
      <w:numPr>
        <w:ilvl w:val="2"/>
        <w:numId w:val="10"/>
      </w:numPr>
      <w:spacing w:after="120"/>
      <w:jc w:val="both"/>
    </w:pPr>
    <w:rPr>
      <w:rFonts w:cs="Arial"/>
      <w:sz w:val="20"/>
      <w:szCs w:val="20"/>
    </w:rPr>
  </w:style>
  <w:style w:type="paragraph" w:customStyle="1" w:styleId="List1indent2text">
    <w:name w:val="List 1 indent 2 text"/>
    <w:basedOn w:val="Normal"/>
    <w:qFormat/>
    <w:rsid w:val="008D1694"/>
    <w:pPr>
      <w:spacing w:after="60"/>
      <w:ind w:left="1701"/>
      <w:jc w:val="both"/>
    </w:pPr>
    <w:rPr>
      <w:rFonts w:cs="Arial"/>
      <w:sz w:val="20"/>
    </w:rPr>
  </w:style>
  <w:style w:type="paragraph" w:customStyle="1" w:styleId="List1indenttext">
    <w:name w:val="List 1 indent text"/>
    <w:basedOn w:val="Normal"/>
    <w:qFormat/>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qFormat/>
    <w:rsid w:val="008D1694"/>
    <w:pPr>
      <w:numPr>
        <w:numId w:val="9"/>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paragraph" w:styleId="BodyTextIndent">
    <w:name w:val="Body Text Indent"/>
    <w:basedOn w:val="Normal"/>
    <w:link w:val="BodyTextIndentChar"/>
    <w:rsid w:val="008D1694"/>
    <w:pPr>
      <w:spacing w:after="120"/>
      <w:ind w:left="567"/>
    </w:pPr>
  </w:style>
  <w:style w:type="paragraph" w:styleId="BodyTextIndent2">
    <w:name w:val="Body Text Indent 2"/>
    <w:basedOn w:val="Normal"/>
    <w:link w:val="BodyTextIndent2Char"/>
    <w:qFormat/>
    <w:rsid w:val="008D1694"/>
    <w:pPr>
      <w:spacing w:after="120"/>
      <w:ind w:left="1134"/>
      <w:jc w:val="both"/>
    </w:pPr>
    <w:rPr>
      <w:lang w:eastAsia="de-DE"/>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paragraph" w:styleId="Subtitle">
    <w:name w:val="Subtitle"/>
    <w:basedOn w:val="Normal"/>
    <w:link w:val="SubtitleChar"/>
    <w:qFormat/>
    <w:rsid w:val="008D1694"/>
    <w:pPr>
      <w:spacing w:after="60"/>
      <w:jc w:val="center"/>
      <w:outlineLvl w:val="1"/>
    </w:pPr>
    <w:rPr>
      <w:rFonts w:cs="Arial"/>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
      <w:sz w:val="28"/>
      <w:szCs w:val="32"/>
      <w:lang w:eastAsia="en-GB"/>
    </w:rPr>
  </w:style>
  <w:style w:type="paragraph" w:customStyle="1" w:styleId="List1indent1">
    <w:name w:val="List 1 indent 1"/>
    <w:basedOn w:val="Normal"/>
    <w:qFormat/>
    <w:rsid w:val="00765622"/>
    <w:pPr>
      <w:numPr>
        <w:ilvl w:val="1"/>
        <w:numId w:val="10"/>
      </w:numPr>
      <w:spacing w:after="120"/>
      <w:jc w:val="both"/>
    </w:pPr>
    <w:rPr>
      <w:rFonts w:cs="Arial"/>
    </w:rPr>
  </w:style>
  <w:style w:type="paragraph" w:customStyle="1" w:styleId="List1indent1text">
    <w:name w:val="List 1 indent 1 text"/>
    <w:basedOn w:val="Normal"/>
    <w:qFormat/>
    <w:rsid w:val="008D1694"/>
    <w:pPr>
      <w:spacing w:after="120"/>
      <w:ind w:left="1134"/>
      <w:jc w:val="both"/>
    </w:pPr>
    <w:rPr>
      <w:rFonts w:cs="Arial"/>
      <w:lang w:eastAsia="fr-FR"/>
    </w:rPr>
  </w:style>
  <w:style w:type="paragraph" w:customStyle="1" w:styleId="References">
    <w:name w:val="References"/>
    <w:basedOn w:val="Normal"/>
    <w:qFormat/>
    <w:rsid w:val="008D1694"/>
    <w:pPr>
      <w:tabs>
        <w:tab w:val="left" w:pos="0"/>
      </w:tabs>
      <w:spacing w:after="120"/>
      <w:ind w:left="567" w:hanging="567"/>
    </w:pPr>
    <w:rPr>
      <w:szCs w:val="20"/>
    </w:rPr>
  </w:style>
  <w:style w:type="paragraph" w:customStyle="1" w:styleId="AppendixHeading1">
    <w:name w:val="Appendix Heading 1"/>
    <w:basedOn w:val="Normal"/>
    <w:next w:val="BodyText"/>
    <w:qFormat/>
    <w:rsid w:val="008D1694"/>
    <w:pPr>
      <w:numPr>
        <w:numId w:val="6"/>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6"/>
      </w:numPr>
      <w:spacing w:before="120" w:after="120"/>
    </w:pPr>
    <w:rPr>
      <w:rFonts w:cs="Arial"/>
      <w:b/>
    </w:rPr>
  </w:style>
  <w:style w:type="paragraph" w:customStyle="1" w:styleId="AppendixHeading3">
    <w:name w:val="Appendix Heading 3"/>
    <w:basedOn w:val="Normal"/>
    <w:next w:val="Normal"/>
    <w:qFormat/>
    <w:rsid w:val="008D1694"/>
    <w:pPr>
      <w:numPr>
        <w:ilvl w:val="2"/>
        <w:numId w:val="6"/>
      </w:numPr>
      <w:spacing w:before="120" w:after="120"/>
    </w:pPr>
    <w:rPr>
      <w:rFonts w:cs="Arial"/>
    </w:rPr>
  </w:style>
  <w:style w:type="paragraph" w:customStyle="1" w:styleId="AppendixHeading4">
    <w:name w:val="Appendix Heading 4"/>
    <w:basedOn w:val="Normal"/>
    <w:next w:val="BodyText"/>
    <w:qFormat/>
    <w:rsid w:val="008D1694"/>
    <w:pPr>
      <w:numPr>
        <w:ilvl w:val="3"/>
        <w:numId w:val="6"/>
      </w:numPr>
      <w:spacing w:before="120" w:after="120"/>
    </w:pPr>
    <w:rPr>
      <w:rFonts w:cs="Arial"/>
    </w:rPr>
  </w:style>
  <w:style w:type="paragraph" w:customStyle="1" w:styleId="equation">
    <w:name w:val="equation"/>
    <w:basedOn w:val="Normal"/>
    <w:next w:val="BodyText"/>
    <w:qFormat/>
    <w:rsid w:val="008A50CC"/>
    <w:pPr>
      <w:keepNext/>
      <w:tabs>
        <w:tab w:val="left" w:pos="142"/>
      </w:tabs>
      <w:spacing w:after="120"/>
      <w:ind w:left="1276" w:hanging="1276"/>
      <w:jc w:val="right"/>
    </w:pPr>
    <w:rPr>
      <w:rFonts w:eastAsia="Times New Roman" w:cs="Times New Roman"/>
      <w:szCs w:val="24"/>
    </w:rPr>
  </w:style>
  <w:style w:type="paragraph" w:customStyle="1" w:styleId="Appendix">
    <w:name w:val="Appendix"/>
    <w:next w:val="BodyText"/>
    <w:qFormat/>
    <w:rsid w:val="0025741F"/>
    <w:pPr>
      <w:numPr>
        <w:numId w:val="19"/>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qFormat/>
    <w:rsid w:val="0025741F"/>
    <w:pPr>
      <w:spacing w:line="240" w:lineRule="auto"/>
    </w:pPr>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paragraph" w:styleId="CommentText">
    <w:name w:val="annotation text"/>
    <w:basedOn w:val="Normal"/>
    <w:link w:val="CommentTextChar"/>
    <w:unhideWhenUsed/>
    <w:rsid w:val="0025741F"/>
    <w:pPr>
      <w:spacing w:line="240" w:lineRule="auto"/>
    </w:pPr>
    <w:rPr>
      <w:sz w:val="24"/>
      <w:szCs w:val="24"/>
    </w:rPr>
  </w:style>
  <w:style w:type="paragraph" w:styleId="CommentSubject">
    <w:name w:val="annotation subject"/>
    <w:basedOn w:val="CommentText"/>
    <w:next w:val="CommentText"/>
    <w:link w:val="CommentSubjectChar"/>
    <w:unhideWhenUsed/>
    <w:qFormat/>
    <w:rsid w:val="0025741F"/>
    <w:rPr>
      <w:b/>
      <w:bCs/>
    </w:rPr>
  </w:style>
  <w:style w:type="paragraph" w:customStyle="1" w:styleId="Documenttype">
    <w:name w:val="Document type"/>
    <w:basedOn w:val="Normal"/>
    <w:qFormat/>
    <w:rsid w:val="0025741F"/>
    <w:pPr>
      <w:spacing w:line="500" w:lineRule="exact"/>
      <w:ind w:left="907" w:right="907"/>
    </w:pPr>
    <w:rPr>
      <w:b/>
      <w:caps/>
      <w:color w:val="FFFFFF" w:themeColor="background1"/>
      <w:sz w:val="50"/>
      <w:szCs w:val="50"/>
    </w:rPr>
  </w:style>
  <w:style w:type="paragraph" w:customStyle="1" w:styleId="Heading1separationline">
    <w:name w:val="Heading 1 separation line"/>
    <w:basedOn w:val="Normal"/>
    <w:next w:val="BodyText"/>
    <w:qForma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rsid w:val="0025741F"/>
    <w:pPr>
      <w:spacing w:line="180" w:lineRule="exact"/>
      <w:jc w:val="right"/>
    </w:pPr>
    <w:rPr>
      <w:color w:val="4F81BD" w:themeColor="accent1"/>
    </w:rPr>
  </w:style>
  <w:style w:type="paragraph" w:customStyle="1" w:styleId="Editionnumber">
    <w:name w:val="Edition number"/>
    <w:basedOn w:val="Normal"/>
    <w:qFormat/>
    <w:rsid w:val="0025741F"/>
    <w:rPr>
      <w:b/>
      <w:color w:val="4F81BD" w:themeColor="accent1"/>
      <w:sz w:val="50"/>
      <w:szCs w:val="50"/>
    </w:rPr>
  </w:style>
  <w:style w:type="paragraph" w:customStyle="1" w:styleId="Editionnumber-footer">
    <w:name w:val="Edition number - footer"/>
    <w:basedOn w:val="Footer"/>
    <w:next w:val="NoSpacing"/>
    <w:qFormat/>
    <w:rsid w:val="0025741F"/>
    <w:pPr>
      <w:spacing w:before="40" w:line="180" w:lineRule="exact"/>
    </w:pPr>
    <w:rPr>
      <w:b/>
      <w:color w:val="4F81BD" w:themeColor="accent1"/>
      <w:sz w:val="15"/>
      <w:szCs w:val="15"/>
    </w:rPr>
  </w:style>
  <w:style w:type="paragraph" w:customStyle="1" w:styleId="Contents">
    <w:name w:val="Contents"/>
    <w:basedOn w:val="Header"/>
    <w:qFormat/>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qFormat/>
    <w:rsid w:val="0025741F"/>
    <w:rPr>
      <w:b/>
    </w:rPr>
  </w:style>
  <w:style w:type="paragraph" w:customStyle="1" w:styleId="Listatext">
    <w:name w:val="List a text"/>
    <w:basedOn w:val="Normal"/>
    <w:qFormat/>
    <w:rsid w:val="0025741F"/>
    <w:pPr>
      <w:spacing w:after="120"/>
      <w:ind w:left="1134"/>
    </w:pPr>
    <w:rPr>
      <w:sz w:val="22"/>
    </w:rPr>
  </w:style>
  <w:style w:type="paragraph" w:customStyle="1" w:styleId="AppendixHead2">
    <w:name w:val="Appendix Head 2"/>
    <w:basedOn w:val="Appendix"/>
    <w:next w:val="Heading2separationline"/>
    <w:qFormat/>
    <w:rsid w:val="001241C8"/>
    <w:p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1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paragraph" w:customStyle="1" w:styleId="AnnexHead2">
    <w:name w:val="Annex Head 2"/>
    <w:basedOn w:val="Annex"/>
    <w:next w:val="Heading1separationline"/>
    <w:qFormat/>
    <w:rsid w:val="0025741F"/>
    <w:p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rPr>
      <w:smallCaps/>
    </w:rPr>
  </w:style>
  <w:style w:type="paragraph" w:customStyle="1" w:styleId="AnnexHead4">
    <w:name w:val="Annex Head 4"/>
    <w:basedOn w:val="AnnexHead3"/>
    <w:next w:val="BodyText"/>
    <w:qFormat/>
    <w:rsid w:val="0025741F"/>
    <w:rPr>
      <w:caps w:val="0"/>
      <w:smallCaps w:val="0"/>
      <w:sz w:val="22"/>
    </w:rPr>
  </w:style>
  <w:style w:type="paragraph" w:customStyle="1" w:styleId="AnnexHead5">
    <w:name w:val="Annex Head 5"/>
    <w:basedOn w:val="Normal"/>
    <w:next w:val="BodyText"/>
    <w:qFormat/>
    <w:rsid w:val="0025741F"/>
    <w:pPr>
      <w:numPr>
        <w:ilvl w:val="4"/>
        <w:numId w:val="13"/>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qFormat/>
    <w:rsid w:val="0025741F"/>
    <w:pPr>
      <w:spacing w:after="120"/>
      <w:ind w:left="360"/>
    </w:pPr>
    <w:rPr>
      <w:sz w:val="16"/>
      <w:szCs w:val="16"/>
    </w:rPr>
  </w:style>
  <w:style w:type="paragraph" w:customStyle="1" w:styleId="InsetList">
    <w:name w:val="Inset List"/>
    <w:basedOn w:val="Normal"/>
    <w:qFormat/>
    <w:rsid w:val="0025741F"/>
    <w:pPr>
      <w:numPr>
        <w:numId w:val="16"/>
      </w:numPr>
      <w:spacing w:after="120"/>
      <w:jc w:val="both"/>
    </w:pPr>
    <w:rPr>
      <w:sz w:val="22"/>
    </w:rPr>
  </w:style>
  <w:style w:type="paragraph" w:customStyle="1" w:styleId="ListofFigures">
    <w:name w:val="List of Figures"/>
    <w:basedOn w:val="Normal"/>
    <w:next w:val="Normal"/>
    <w:qFormat/>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15"/>
      </w:numPr>
      <w:tabs>
        <w:tab w:val="left" w:pos="851"/>
      </w:tabs>
      <w:spacing w:before="240" w:after="240"/>
      <w:jc w:val="center"/>
    </w:pPr>
    <w:rPr>
      <w:b w:val="0"/>
      <w:u w:val="none"/>
    </w:rPr>
  </w:style>
  <w:style w:type="paragraph" w:styleId="ListNumber">
    <w:name w:val="List Number"/>
    <w:basedOn w:val="Normal"/>
    <w:semiHidden/>
    <w:rsid w:val="0025741F"/>
    <w:pPr>
      <w:numPr>
        <w:numId w:val="2"/>
      </w:numPr>
      <w:contextualSpacing/>
    </w:pPr>
  </w:style>
  <w:style w:type="paragraph" w:customStyle="1" w:styleId="Footereditionno">
    <w:name w:val="Footer edition no."/>
    <w:basedOn w:val="Normal"/>
    <w:qFormat/>
    <w:rsid w:val="0025741F"/>
    <w:pPr>
      <w:tabs>
        <w:tab w:val="right" w:pos="10206"/>
      </w:tabs>
    </w:pPr>
    <w:rPr>
      <w:b/>
      <w:color w:val="00558C"/>
      <w:sz w:val="15"/>
    </w:rPr>
  </w:style>
  <w:style w:type="paragraph" w:customStyle="1" w:styleId="Lista">
    <w:name w:val="List a"/>
    <w:basedOn w:val="Normal"/>
    <w:qFormat/>
    <w:rsid w:val="0025741F"/>
    <w:pPr>
      <w:numPr>
        <w:ilvl w:val="1"/>
        <w:numId w:val="22"/>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22"/>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qFormat/>
    <w:rsid w:val="0025741F"/>
    <w:pPr>
      <w:shd w:val="clear" w:color="auto" w:fill="000080"/>
      <w:spacing w:line="240" w:lineRule="auto"/>
    </w:pPr>
    <w:rPr>
      <w:rFonts w:ascii="Tahoma" w:eastAsia="Times New Roman" w:hAnsi="Tahoma" w:cs="Times New Roman"/>
      <w:sz w:val="20"/>
      <w:szCs w:val="24"/>
      <w:lang w:val="de-DE" w:eastAsia="de-DE"/>
    </w:rPr>
  </w:style>
  <w:style w:type="paragraph" w:styleId="NormalWeb">
    <w:name w:val="Normal (Web)"/>
    <w:basedOn w:val="Normal"/>
    <w:uiPriority w:val="99"/>
    <w:qFormat/>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qFormat/>
    <w:rsid w:val="0025741F"/>
    <w:pPr>
      <w:tabs>
        <w:tab w:val="left" w:pos="1134"/>
        <w:tab w:val="right" w:pos="9781"/>
      </w:tabs>
    </w:pPr>
  </w:style>
  <w:style w:type="paragraph" w:customStyle="1" w:styleId="Default">
    <w:name w:val="Default"/>
    <w:qFormat/>
    <w:rsid w:val="0025741F"/>
    <w:rPr>
      <w:rFonts w:ascii="Arial" w:eastAsia="Times New Roman" w:hAnsi="Arial" w:cs="Arial"/>
      <w:color w:val="000000"/>
      <w:sz w:val="24"/>
      <w:szCs w:val="24"/>
    </w:rPr>
  </w:style>
  <w:style w:type="paragraph" w:styleId="IndexHeading">
    <w:name w:val="index heading"/>
    <w:basedOn w:val="Heading"/>
  </w:style>
  <w:style w:type="paragraph" w:styleId="TOCHeading">
    <w:name w:val="TOC Heading"/>
    <w:basedOn w:val="Heading1"/>
    <w:next w:val="Normal"/>
    <w:uiPriority w:val="39"/>
    <w:unhideWhenUsed/>
    <w:qFormat/>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qFormat/>
    <w:rsid w:val="0025741F"/>
    <w:pPr>
      <w:numPr>
        <w:numId w:val="14"/>
      </w:numPr>
      <w:spacing w:before="120"/>
      <w:contextualSpacing/>
    </w:pPr>
    <w:rPr>
      <w:sz w:val="20"/>
    </w:rPr>
  </w:style>
  <w:style w:type="paragraph" w:customStyle="1" w:styleId="Textedesaisie">
    <w:name w:val="Texte de saisie"/>
    <w:basedOn w:val="Normal"/>
    <w:link w:val="TextedesaisieCar"/>
    <w:qFormat/>
    <w:rsid w:val="0025741F"/>
    <w:rPr>
      <w:color w:val="000000" w:themeColor="text1"/>
      <w:sz w:val="22"/>
    </w:rPr>
  </w:style>
  <w:style w:type="paragraph" w:customStyle="1" w:styleId="AnnexTablecaption">
    <w:name w:val="Annex Table caption"/>
    <w:basedOn w:val="BodyText"/>
    <w:qFormat/>
    <w:rsid w:val="0025741F"/>
    <w:pPr>
      <w:numPr>
        <w:numId w:val="24"/>
      </w:numPr>
      <w:jc w:val="center"/>
    </w:pPr>
    <w:rPr>
      <w:i/>
      <w:color w:val="00558C"/>
      <w:lang w:eastAsia="en-GB"/>
    </w:rPr>
  </w:style>
  <w:style w:type="paragraph" w:customStyle="1" w:styleId="Figurecaption">
    <w:name w:val="Figure caption"/>
    <w:basedOn w:val="Caption"/>
    <w:next w:val="BodyText"/>
    <w:qFormat/>
    <w:rsid w:val="0025741F"/>
    <w:pPr>
      <w:numPr>
        <w:numId w:val="17"/>
      </w:numPr>
      <w:spacing w:before="240" w:after="240"/>
      <w:jc w:val="center"/>
    </w:pPr>
    <w:rPr>
      <w:b w:val="0"/>
      <w:u w:val="none"/>
    </w:rPr>
  </w:style>
  <w:style w:type="paragraph" w:styleId="NoSpacing">
    <w:name w:val="No Spacing"/>
    <w:uiPriority w:val="1"/>
    <w:qFormat/>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qFormat/>
    <w:rsid w:val="0025741F"/>
    <w:pPr>
      <w:pBdr>
        <w:top w:val="single" w:sz="4" w:space="1" w:color="000000"/>
      </w:pBdr>
      <w:tabs>
        <w:tab w:val="right" w:pos="15309"/>
      </w:tabs>
    </w:pPr>
    <w:rPr>
      <w:b/>
      <w:color w:val="00558C"/>
      <w:sz w:val="15"/>
    </w:rPr>
  </w:style>
  <w:style w:type="paragraph" w:customStyle="1" w:styleId="Documentnumber">
    <w:name w:val="Document number"/>
    <w:basedOn w:val="Normal"/>
    <w:next w:val="Normal"/>
    <w:qFormat/>
    <w:rsid w:val="0025741F"/>
    <w:rPr>
      <w:caps/>
      <w:color w:val="00558C"/>
      <w:sz w:val="50"/>
    </w:rPr>
  </w:style>
  <w:style w:type="paragraph" w:customStyle="1" w:styleId="Documentdate">
    <w:name w:val="Document date"/>
    <w:basedOn w:val="Normal"/>
    <w:qFormat/>
    <w:rsid w:val="0025741F"/>
    <w:rPr>
      <w:b/>
      <w:color w:val="00558C"/>
      <w:sz w:val="28"/>
    </w:rPr>
  </w:style>
  <w:style w:type="paragraph" w:customStyle="1" w:styleId="Footerportrait">
    <w:name w:val="Footer portrait"/>
    <w:basedOn w:val="Normal"/>
    <w:qFormat/>
    <w:rsid w:val="0025741F"/>
    <w:pPr>
      <w:pBdr>
        <w:top w:val="single" w:sz="4" w:space="1" w:color="000000"/>
      </w:pBdr>
      <w:tabs>
        <w:tab w:val="right" w:pos="10206"/>
      </w:tabs>
    </w:pPr>
    <w:rPr>
      <w:b/>
      <w:color w:val="00558C"/>
      <w:sz w:val="15"/>
      <w:lang w:val="en-US"/>
    </w:rPr>
  </w:style>
  <w:style w:type="paragraph" w:customStyle="1" w:styleId="Documentname">
    <w:name w:val="Document name"/>
    <w:basedOn w:val="Documenttype"/>
    <w:qFormat/>
    <w:rsid w:val="0025741F"/>
    <w:pPr>
      <w:ind w:left="0" w:right="0"/>
    </w:pPr>
    <w:rPr>
      <w:b w:val="0"/>
    </w:rPr>
  </w:style>
  <w:style w:type="paragraph" w:customStyle="1" w:styleId="Style1">
    <w:name w:val="Style1"/>
    <w:basedOn w:val="Tableheading"/>
    <w:qFormat/>
    <w:rsid w:val="0025741F"/>
  </w:style>
  <w:style w:type="paragraph" w:customStyle="1" w:styleId="Style2">
    <w:name w:val="Style2"/>
    <w:basedOn w:val="TOC3"/>
    <w:autoRedefine/>
    <w:qFormat/>
    <w:rsid w:val="0025741F"/>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rsid w:val="0025741F"/>
    <w:pPr>
      <w:ind w:right="14317"/>
    </w:pPr>
  </w:style>
  <w:style w:type="paragraph" w:styleId="Revision">
    <w:name w:val="Revision"/>
    <w:uiPriority w:val="99"/>
    <w:semiHidden/>
    <w:qFormat/>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qFormat/>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rsid w:val="0025741F"/>
    <w:pPr>
      <w:keepNext w:val="0"/>
      <w:suppressLineNumbers/>
      <w:tabs>
        <w:tab w:val="left" w:pos="1151"/>
      </w:tabs>
      <w:spacing w:before="120" w:line="240" w:lineRule="auto"/>
      <w:ind w:left="1151" w:hanging="431"/>
      <w:jc w:val="both"/>
    </w:pPr>
    <w:rPr>
      <w:rFonts w:ascii="Times New Roman" w:eastAsia="Times New Roman" w:hAnsi="Times New Roman" w:cs="Times New Roman"/>
      <w:iCs w:val="0"/>
      <w:sz w:val="24"/>
      <w:szCs w:val="20"/>
      <w:lang w:eastAsia="en-AU"/>
    </w:rPr>
  </w:style>
  <w:style w:type="paragraph" w:customStyle="1" w:styleId="MRN">
    <w:name w:val="MRN"/>
    <w:basedOn w:val="Normal"/>
    <w:link w:val="MRNChar"/>
    <w:qFormat/>
    <w:rsid w:val="0025741F"/>
    <w:rPr>
      <w:b/>
      <w:color w:val="00558C"/>
      <w:sz w:val="28"/>
    </w:rPr>
  </w:style>
  <w:style w:type="paragraph" w:customStyle="1" w:styleId="Revokes">
    <w:name w:val="Revokes"/>
    <w:basedOn w:val="Documentdate"/>
    <w:link w:val="RevokesChar"/>
    <w:qFormat/>
    <w:rsid w:val="0025741F"/>
    <w:rPr>
      <w:i/>
    </w:rPr>
  </w:style>
  <w:style w:type="paragraph" w:customStyle="1" w:styleId="Reference">
    <w:name w:val="Reference"/>
    <w:basedOn w:val="Normal"/>
    <w:qFormat/>
    <w:rsid w:val="0025741F"/>
    <w:pPr>
      <w:numPr>
        <w:numId w:val="8"/>
      </w:numPr>
      <w:spacing w:before="120" w:after="60" w:line="240" w:lineRule="auto"/>
      <w:jc w:val="both"/>
    </w:pPr>
    <w:rPr>
      <w:rFonts w:eastAsia="Times New Roman" w:cs="Times New Roman"/>
      <w:sz w:val="22"/>
      <w:szCs w:val="20"/>
    </w:rPr>
  </w:style>
  <w:style w:type="paragraph" w:customStyle="1" w:styleId="Equation1">
    <w:name w:val="Equation1"/>
    <w:basedOn w:val="BodyText"/>
    <w:next w:val="BodyText"/>
    <w:link w:val="EquationChar"/>
    <w:qFormat/>
    <w:rsid w:val="0025741F"/>
    <w:pPr>
      <w:numPr>
        <w:numId w:val="20"/>
      </w:numPr>
      <w:spacing w:before="60"/>
      <w:jc w:val="right"/>
    </w:pPr>
  </w:style>
  <w:style w:type="paragraph" w:customStyle="1" w:styleId="Furtherreading">
    <w:name w:val="Further reading"/>
    <w:basedOn w:val="BodyText"/>
    <w:link w:val="FurtherreadingChar"/>
    <w:qFormat/>
    <w:rsid w:val="0025741F"/>
    <w:pPr>
      <w:numPr>
        <w:numId w:val="21"/>
      </w:numPr>
      <w:spacing w:before="60"/>
    </w:pPr>
  </w:style>
  <w:style w:type="paragraph" w:customStyle="1" w:styleId="Documentrevisiontabletitle">
    <w:name w:val="Document revision table title"/>
    <w:basedOn w:val="Normal"/>
    <w:qFormat/>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23"/>
      </w:numPr>
      <w:jc w:val="center"/>
    </w:pPr>
    <w:rPr>
      <w:i/>
      <w:color w:val="00558C"/>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1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rsid w:val="0025741F"/>
    <w:pPr>
      <w:ind w:left="425" w:right="709"/>
    </w:pPr>
    <w:rPr>
      <w:i/>
    </w:rPr>
  </w:style>
  <w:style w:type="paragraph" w:customStyle="1" w:styleId="Quotationparagraph">
    <w:name w:val="Quotation paragraph"/>
    <w:basedOn w:val="BodyText"/>
    <w:link w:val="QuotationparagraphChar"/>
    <w:qFormat/>
    <w:rsid w:val="0025741F"/>
    <w:pPr>
      <w:ind w:left="567" w:right="707"/>
    </w:pPr>
  </w:style>
  <w:style w:type="paragraph" w:customStyle="1" w:styleId="HeaderLeft">
    <w:name w:val="Header Left"/>
    <w:basedOn w:val="Header"/>
    <w:qFormat/>
  </w:style>
  <w:style w:type="paragraph" w:customStyle="1" w:styleId="refere">
    <w:name w:val="refere"/>
    <w:basedOn w:val="BodyText"/>
    <w:qFormat/>
    <w:rPr>
      <w:rFonts w:ascii="Calibri" w:hAnsi="Calibri"/>
    </w:rPr>
  </w:style>
  <w:style w:type="numbering" w:styleId="ArticleSection">
    <w:name w:val="Outline List 3"/>
    <w:qFormat/>
    <w:rsid w:val="0025741F"/>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table" w:customStyle="1" w:styleId="TableGrid1">
    <w:name w:val="Table Grid1"/>
    <w:basedOn w:val="TableNormal"/>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2.xml><?xml version="1.0" encoding="utf-8"?>
<ds:datastoreItem xmlns:ds="http://schemas.openxmlformats.org/officeDocument/2006/customXml" ds:itemID="{8251E8D3-C218-47D8-A177-FBF78DB01E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4.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1157</TotalTime>
  <Pages>2</Pages>
  <Words>303</Words>
  <Characters>1662</Characters>
  <Application>Microsoft Office Word</Application>
  <DocSecurity>0</DocSecurity>
  <Lines>37</Lines>
  <Paragraphs>25</Paragraphs>
  <ScaleCrop>false</ScaleCrop>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dc:description/>
  <cp:lastModifiedBy>Alisa Nechyporuk</cp:lastModifiedBy>
  <cp:revision>60</cp:revision>
  <dcterms:created xsi:type="dcterms:W3CDTF">2021-08-28T15:13:00Z</dcterms:created>
  <dcterms:modified xsi:type="dcterms:W3CDTF">2025-03-11T09:45:00Z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